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ind w:firstLine="720"/>
        <w:rPr>
          <w:sz w:val="56"/>
          <w:szCs w:val="56"/>
        </w:rPr>
      </w:pPr>
      <w:r>
        <mc:AlternateContent>
          <mc:Choice Requires="wpg">
            <w:drawing>
              <wp:anchor distT="0" distB="0" distL="0" distR="0" simplePos="0" relativeHeight="251659264" behindDoc="0" locked="0" layoutInCell="1" allowOverlap="1">
                <wp:simplePos x="0" y="0"/>
                <wp:positionH relativeFrom="column">
                  <wp:posOffset>3715385</wp:posOffset>
                </wp:positionH>
                <wp:positionV relativeFrom="line">
                  <wp:posOffset>-318770</wp:posOffset>
                </wp:positionV>
                <wp:extent cx="2834006" cy="135890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834006" cy="1358900"/>
                          <a:chOff x="0" y="0"/>
                          <a:chExt cx="2834005" cy="1358900"/>
                        </a:xfrm>
                      </wpg:grpSpPr>
                      <wps:wsp>
                        <wps:cNvPr id="1073741825" name="Shape 1073741825"/>
                        <wps:cNvSpPr/>
                        <wps:spPr>
                          <a:xfrm>
                            <a:off x="-1" y="0"/>
                            <a:ext cx="2834007" cy="1358900"/>
                          </a:xfrm>
                          <a:prstGeom prst="rect">
                            <a:avLst/>
                          </a:prstGeom>
                          <a:solidFill>
                            <a:srgbClr val="FFFFFF"/>
                          </a:solidFill>
                          <a:ln w="9525" cap="flat">
                            <a:solidFill>
                              <a:srgbClr val="FFFFFF"/>
                            </a:solidFill>
                            <a:prstDash val="solid"/>
                            <a:miter lim="800000"/>
                          </a:ln>
                          <a:effectLst/>
                        </wps:spPr>
                        <wps:bodyPr/>
                      </wps:wsp>
                      <wps:wsp>
                        <wps:cNvPr id="1073741826" name="Shape 1073741826"/>
                        <wps:cNvSpPr/>
                        <wps:spPr>
                          <a:xfrm>
                            <a:off x="-1" y="0"/>
                            <a:ext cx="2834007" cy="1358900"/>
                          </a:xfrm>
                          <a:prstGeom prst="rect">
                            <a:avLst/>
                          </a:prstGeom>
                          <a:noFill/>
                          <a:ln w="12700" cap="flat">
                            <a:noFill/>
                            <a:miter lim="400000"/>
                          </a:ln>
                          <a:effectLst/>
                        </wps:spPr>
                        <wps:txbx>
                          <w:txbxContent>
                            <w:p>
                              <w:pPr>
                                <w:pStyle w:val="Body"/>
                                <w:jc w:val="right"/>
                              </w:pPr>
                              <w:r/>
                            </w:p>
                          </w:txbxContent>
                        </wps:txbx>
                        <wps:bodyPr wrap="square" lIns="45719" tIns="45719" rIns="45719" bIns="45719" numCol="1" anchor="t">
                          <a:noAutofit/>
                        </wps:bodyPr>
                      </wps:wsp>
                    </wpg:wgp>
                  </a:graphicData>
                </a:graphic>
              </wp:anchor>
            </w:drawing>
          </mc:Choice>
          <mc:Fallback>
            <w:pict>
              <v:group id="_x0000_s1026" style="visibility:visible;position:absolute;margin-left:292.5pt;margin-top:-25.1pt;width:223.2pt;height:107.0pt;z-index:251659264;mso-position-horizontal:absolute;mso-position-horizontal-relative:text;mso-position-vertical:absolute;mso-position-vertical-relative:line;mso-wrap-distance-left:0.0pt;mso-wrap-distance-top:0.0pt;mso-wrap-distance-right:0.0pt;mso-wrap-distance-bottom:0.0pt;" coordorigin="0,0" coordsize="2834005,1358900">
                <w10:wrap type="none" side="bothSides" anchorx="text"/>
                <v:rect id="_x0000_s1027" style="position:absolute;left:0;top:0;width:2834005;height:1358900;">
                  <v:fill color="#FFFFFF" opacity="100.0%" type="solid"/>
                  <v:stroke filltype="solid" color="#FFFFFF" opacity="100.0%" weight="0.8pt" dashstyle="solid" endcap="flat" miterlimit="800.0%" joinstyle="miter" linestyle="single" startarrow="none" startarrowwidth="medium" startarrowlength="medium" endarrow="none" endarrowwidth="medium" endarrowlength="medium"/>
                </v:rect>
                <v:rect id="_x0000_s1028" style="position:absolute;left:0;top:0;width:2834005;height:1358900;">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p>
                    </w:txbxContent>
                  </v:textbox>
                </v:rect>
              </v:group>
            </w:pict>
          </mc:Fallback>
        </mc:AlternateContent>
      </w:r>
      <w:r>
        <w:rPr>
          <w:b w:val="1"/>
          <w:bCs w:val="1"/>
          <w:sz w:val="56"/>
          <w:szCs w:val="56"/>
          <w:u w:val="single"/>
          <w:rtl w:val="0"/>
          <w:lang w:val="en-US"/>
        </w:rPr>
        <w:t>Word of God</w:t>
      </w:r>
    </w:p>
    <w:p>
      <w:pPr>
        <w:pStyle w:val="Body"/>
        <w:spacing w:after="0" w:line="240" w:lineRule="auto"/>
        <w:ind w:firstLine="720"/>
        <w:rPr>
          <w:sz w:val="40"/>
          <w:szCs w:val="40"/>
        </w:rPr>
      </w:pPr>
      <w:r>
        <w:rPr>
          <w:sz w:val="40"/>
          <w:szCs w:val="40"/>
          <w:rtl w:val="0"/>
          <w:lang w:val="en-US"/>
        </w:rPr>
        <w:t>Lesson Four</w:t>
        <w:tab/>
        <w:tab/>
        <w:tab/>
        <w:tab/>
        <w:tab/>
        <w:tab/>
        <w:tab/>
        <w:tab/>
        <w:tab/>
      </w:r>
    </w:p>
    <w:p>
      <w:pPr>
        <w:pStyle w:val="Body"/>
        <w:spacing w:after="0" w:line="240" w:lineRule="auto"/>
        <w:rPr>
          <w:sz w:val="40"/>
          <w:szCs w:val="40"/>
        </w:rPr>
      </w:pPr>
    </w:p>
    <w:p>
      <w:pPr>
        <w:pStyle w:val="Body"/>
        <w:spacing w:after="0" w:line="240" w:lineRule="auto"/>
        <w:ind w:left="720" w:firstLine="0"/>
        <w:jc w:val="both"/>
        <w:rPr>
          <w:sz w:val="26"/>
          <w:szCs w:val="26"/>
        </w:rPr>
      </w:pPr>
      <w:r>
        <w:rPr>
          <w:b w:val="1"/>
          <w:bCs w:val="1"/>
          <w:sz w:val="28"/>
          <w:szCs w:val="28"/>
          <w:rtl w:val="0"/>
          <w:lang w:val="en-US"/>
        </w:rPr>
        <w:t>Foundation Scriptures</w:t>
      </w:r>
      <w:r>
        <w:rPr>
          <w:sz w:val="28"/>
          <w:szCs w:val="28"/>
          <w:rtl w:val="0"/>
        </w:rPr>
        <w:t xml:space="preserve">: </w:t>
      </w:r>
      <w:r>
        <w:rPr>
          <w:i w:val="1"/>
          <w:iCs w:val="1"/>
          <w:sz w:val="24"/>
          <w:szCs w:val="24"/>
          <w:rtl w:val="0"/>
          <w:lang w:val="de-DE"/>
        </w:rPr>
        <w:t>“</w:t>
      </w:r>
      <w:r>
        <w:rPr>
          <w:i w:val="1"/>
          <w:iCs w:val="1"/>
          <w:sz w:val="24"/>
          <w:szCs w:val="24"/>
          <w:vertAlign w:val="superscript"/>
          <w:rtl w:val="0"/>
        </w:rPr>
        <w:t>16</w:t>
      </w:r>
      <w:r>
        <w:rPr>
          <w:i w:val="1"/>
          <w:iCs w:val="1"/>
          <w:sz w:val="24"/>
          <w:szCs w:val="24"/>
          <w:vertAlign w:val="superscript"/>
          <w:rtl w:val="0"/>
        </w:rPr>
        <w:t> </w:t>
      </w:r>
      <w:r>
        <w:rPr>
          <w:b w:val="1"/>
          <w:bCs w:val="1"/>
          <w:i w:val="1"/>
          <w:iCs w:val="1"/>
          <w:sz w:val="24"/>
          <w:szCs w:val="24"/>
          <w:rtl w:val="0"/>
          <w:lang w:val="en-US"/>
        </w:rPr>
        <w:t>Every Scripture</w:t>
      </w:r>
      <w:r>
        <w:rPr>
          <w:i w:val="1"/>
          <w:iCs w:val="1"/>
          <w:sz w:val="24"/>
          <w:szCs w:val="24"/>
          <w:rtl w:val="0"/>
          <w:lang w:val="en-US"/>
        </w:rPr>
        <w:t xml:space="preserve"> is God-breathed (</w:t>
      </w:r>
      <w:r>
        <w:rPr>
          <w:i w:val="1"/>
          <w:iCs w:val="1"/>
          <w:sz w:val="24"/>
          <w:szCs w:val="24"/>
          <w:u w:val="single"/>
          <w:rtl w:val="0"/>
          <w:lang w:val="en-US"/>
        </w:rPr>
        <w:t>given by His inspiration</w:t>
      </w:r>
      <w:r>
        <w:rPr>
          <w:i w:val="1"/>
          <w:iCs w:val="1"/>
          <w:sz w:val="24"/>
          <w:szCs w:val="24"/>
          <w:rtl w:val="0"/>
          <w:lang w:val="en-US"/>
        </w:rPr>
        <w:t>) and profitable for instruction, for reproof and conviction of sin, for correction of error and discipline in obedience, [and] for training in righteousness (in holy living, in conformity to God</w:t>
      </w:r>
      <w:r>
        <w:rPr>
          <w:i w:val="1"/>
          <w:iCs w:val="1"/>
          <w:sz w:val="24"/>
          <w:szCs w:val="24"/>
          <w:rtl w:val="0"/>
        </w:rPr>
        <w:t>’</w:t>
      </w:r>
      <w:r>
        <w:rPr>
          <w:i w:val="1"/>
          <w:iCs w:val="1"/>
          <w:sz w:val="24"/>
          <w:szCs w:val="24"/>
          <w:rtl w:val="0"/>
          <w:lang w:val="en-US"/>
        </w:rPr>
        <w:t xml:space="preserve">s will in thought, purpose, and action), </w:t>
      </w:r>
      <w:r>
        <w:rPr>
          <w:i w:val="1"/>
          <w:iCs w:val="1"/>
          <w:sz w:val="24"/>
          <w:szCs w:val="24"/>
          <w:vertAlign w:val="superscript"/>
          <w:rtl w:val="0"/>
        </w:rPr>
        <w:t>17</w:t>
      </w:r>
      <w:r>
        <w:rPr>
          <w:i w:val="1"/>
          <w:iCs w:val="1"/>
          <w:sz w:val="24"/>
          <w:szCs w:val="24"/>
          <w:rtl w:val="0"/>
          <w:lang w:val="en-US"/>
        </w:rPr>
        <w:t xml:space="preserve">So that </w:t>
      </w:r>
      <w:r>
        <w:rPr>
          <w:i w:val="1"/>
          <w:iCs w:val="1"/>
          <w:sz w:val="24"/>
          <w:szCs w:val="24"/>
          <w:u w:val="single"/>
          <w:rtl w:val="0"/>
          <w:lang w:val="en-US"/>
        </w:rPr>
        <w:t>the man of God may be complete and proficient</w:t>
      </w:r>
      <w:r>
        <w:rPr>
          <w:i w:val="1"/>
          <w:iCs w:val="1"/>
          <w:sz w:val="24"/>
          <w:szCs w:val="24"/>
          <w:rtl w:val="0"/>
        </w:rPr>
        <w:t xml:space="preserve">, </w:t>
      </w:r>
      <w:r>
        <w:rPr>
          <w:i w:val="1"/>
          <w:iCs w:val="1"/>
          <w:sz w:val="24"/>
          <w:szCs w:val="24"/>
          <w:u w:val="single"/>
          <w:rtl w:val="0"/>
          <w:lang w:val="en-US"/>
        </w:rPr>
        <w:t>well fitted and thoroughly equipped for every good work</w:t>
      </w:r>
      <w:r>
        <w:rPr>
          <w:i w:val="1"/>
          <w:iCs w:val="1"/>
          <w:sz w:val="24"/>
          <w:szCs w:val="24"/>
          <w:rtl w:val="0"/>
        </w:rPr>
        <w:t xml:space="preserve">. </w:t>
      </w:r>
      <w:r>
        <w:rPr>
          <w:sz w:val="24"/>
          <w:szCs w:val="24"/>
          <w:rtl w:val="0"/>
        </w:rPr>
        <w:t>(</w:t>
      </w:r>
      <w:r>
        <w:rPr>
          <w:b w:val="1"/>
          <w:bCs w:val="1"/>
          <w:sz w:val="24"/>
          <w:szCs w:val="24"/>
          <w:rtl w:val="0"/>
        </w:rPr>
        <w:t>II Timothy 3:16, 17 AMP</w:t>
      </w:r>
      <w:r>
        <w:rPr>
          <w:sz w:val="24"/>
          <w:szCs w:val="24"/>
          <w:rtl w:val="0"/>
        </w:rPr>
        <w:t>)</w:t>
      </w:r>
    </w:p>
    <w:p>
      <w:pPr>
        <w:pStyle w:val="Body"/>
        <w:spacing w:after="0" w:line="240" w:lineRule="auto"/>
        <w:ind w:left="720" w:firstLine="0"/>
        <w:jc w:val="both"/>
        <w:rPr>
          <w:sz w:val="8"/>
          <w:szCs w:val="8"/>
        </w:rPr>
      </w:pPr>
    </w:p>
    <w:p>
      <w:pPr>
        <w:pStyle w:val="Body"/>
        <w:spacing w:after="0" w:line="240" w:lineRule="auto"/>
        <w:ind w:left="720" w:firstLine="0"/>
        <w:jc w:val="both"/>
        <w:rPr>
          <w:sz w:val="24"/>
          <w:szCs w:val="24"/>
        </w:rPr>
      </w:pPr>
      <w:r>
        <w:rPr>
          <w:i w:val="1"/>
          <w:iCs w:val="1"/>
          <w:sz w:val="24"/>
          <w:szCs w:val="24"/>
          <w:rtl w:val="0"/>
          <w:lang w:val="de-DE"/>
        </w:rPr>
        <w:t>“</w:t>
      </w:r>
      <w:r>
        <w:rPr>
          <w:i w:val="1"/>
          <w:iCs w:val="1"/>
          <w:sz w:val="24"/>
          <w:szCs w:val="24"/>
          <w:vertAlign w:val="superscript"/>
          <w:rtl w:val="0"/>
        </w:rPr>
        <w:t>12</w:t>
      </w:r>
      <w:r>
        <w:rPr>
          <w:i w:val="1"/>
          <w:iCs w:val="1"/>
          <w:sz w:val="24"/>
          <w:szCs w:val="24"/>
          <w:vertAlign w:val="superscript"/>
          <w:rtl w:val="0"/>
        </w:rPr>
        <w:t> </w:t>
      </w:r>
      <w:r>
        <w:rPr>
          <w:i w:val="1"/>
          <w:iCs w:val="1"/>
          <w:sz w:val="24"/>
          <w:szCs w:val="24"/>
          <w:rtl w:val="0"/>
          <w:lang w:val="en-US"/>
        </w:rPr>
        <w:t xml:space="preserve">For </w:t>
      </w:r>
      <w:r>
        <w:rPr>
          <w:b w:val="1"/>
          <w:bCs w:val="1"/>
          <w:i w:val="1"/>
          <w:iCs w:val="1"/>
          <w:sz w:val="24"/>
          <w:szCs w:val="24"/>
          <w:rtl w:val="0"/>
          <w:lang w:val="en-US"/>
        </w:rPr>
        <w:t>the Word that God speaks</w:t>
      </w:r>
      <w:r>
        <w:rPr>
          <w:i w:val="1"/>
          <w:iCs w:val="1"/>
          <w:sz w:val="24"/>
          <w:szCs w:val="24"/>
          <w:rtl w:val="0"/>
          <w:lang w:val="en-US"/>
        </w:rPr>
        <w:t xml:space="preserve"> is </w:t>
      </w:r>
      <w:r>
        <w:rPr>
          <w:i w:val="1"/>
          <w:iCs w:val="1"/>
          <w:sz w:val="24"/>
          <w:szCs w:val="24"/>
          <w:u w:val="single"/>
          <w:rtl w:val="0"/>
          <w:lang w:val="en-US"/>
        </w:rPr>
        <w:t>alive and full of power</w:t>
      </w:r>
      <w:r>
        <w:rPr>
          <w:i w:val="1"/>
          <w:iCs w:val="1"/>
          <w:sz w:val="24"/>
          <w:szCs w:val="24"/>
          <w:rtl w:val="0"/>
          <w:lang w:val="en-US"/>
        </w:rPr>
        <w:t xml:space="preserve"> [making it active, operative, energizing, and effective]; it is sharper than any two-edged sword, penetrating to the dividing line of the breath of life (soul) and [the immortal] spirit, and of joints and marrow [of the deepest parts of our nature], exposing and sifting and analyzing and judging the very thoughts and purposes of the heart.</w:t>
      </w:r>
      <w:r>
        <w:rPr>
          <w:i w:val="1"/>
          <w:iCs w:val="1"/>
          <w:sz w:val="24"/>
          <w:szCs w:val="24"/>
          <w:rtl w:val="0"/>
        </w:rPr>
        <w:t>”</w:t>
      </w:r>
      <w:r>
        <w:rPr>
          <w:sz w:val="24"/>
          <w:szCs w:val="24"/>
          <w:rtl w:val="0"/>
        </w:rPr>
        <w:t xml:space="preserve">  (</w:t>
      </w:r>
      <w:r>
        <w:rPr>
          <w:b w:val="1"/>
          <w:bCs w:val="1"/>
          <w:sz w:val="24"/>
          <w:szCs w:val="24"/>
          <w:rtl w:val="0"/>
          <w:lang w:val="en-US"/>
        </w:rPr>
        <w:t>Hebrews 4:12 AMP</w:t>
      </w:r>
      <w:r>
        <w:rPr>
          <w:sz w:val="24"/>
          <w:szCs w:val="24"/>
          <w:rtl w:val="0"/>
        </w:rPr>
        <w:t>)</w:t>
      </w:r>
    </w:p>
    <w:p>
      <w:pPr>
        <w:pStyle w:val="Body"/>
        <w:spacing w:after="0" w:line="240" w:lineRule="auto"/>
        <w:jc w:val="both"/>
        <w:rPr>
          <w:b w:val="1"/>
          <w:bCs w:val="1"/>
          <w:sz w:val="24"/>
          <w:szCs w:val="24"/>
        </w:rPr>
      </w:pPr>
    </w:p>
    <w:p>
      <w:pPr>
        <w:pStyle w:val="List Paragraph"/>
        <w:numPr>
          <w:ilvl w:val="0"/>
          <w:numId w:val="2"/>
        </w:numPr>
        <w:bidi w:val="0"/>
        <w:spacing w:after="0" w:line="240" w:lineRule="auto"/>
        <w:ind w:right="0"/>
        <w:jc w:val="left"/>
        <w:rPr>
          <w:b w:val="1"/>
          <w:bCs w:val="1"/>
          <w:sz w:val="32"/>
          <w:szCs w:val="32"/>
          <w:rtl w:val="0"/>
          <w:lang w:val="en-US"/>
        </w:rPr>
      </w:pPr>
      <w:r>
        <w:rPr>
          <w:b w:val="1"/>
          <w:bCs w:val="1"/>
          <w:sz w:val="32"/>
          <w:szCs w:val="32"/>
          <w:rtl w:val="0"/>
          <w:lang w:val="en-US"/>
        </w:rPr>
        <w:t xml:space="preserve">What Is The Word of God? </w:t>
      </w:r>
    </w:p>
    <w:p>
      <w:pPr>
        <w:pStyle w:val="Body"/>
        <w:spacing w:after="0" w:line="240" w:lineRule="auto"/>
        <w:rPr>
          <w:sz w:val="8"/>
          <w:szCs w:val="8"/>
        </w:rPr>
      </w:pPr>
    </w:p>
    <w:p>
      <w:pPr>
        <w:pStyle w:val="List Paragraph"/>
        <w:numPr>
          <w:ilvl w:val="0"/>
          <w:numId w:val="4"/>
        </w:numPr>
        <w:bidi w:val="0"/>
        <w:spacing w:after="0" w:line="240" w:lineRule="auto"/>
        <w:ind w:right="0"/>
        <w:jc w:val="both"/>
        <w:rPr>
          <w:sz w:val="28"/>
          <w:szCs w:val="28"/>
          <w:rtl w:val="0"/>
          <w:lang w:val="en-US"/>
        </w:rPr>
      </w:pPr>
      <w:r>
        <w:rPr>
          <w:sz w:val="28"/>
          <w:szCs w:val="28"/>
          <w:rtl w:val="0"/>
          <w:lang w:val="en-US"/>
        </w:rPr>
        <w:t xml:space="preserve">There are two Greek words that express the </w:t>
      </w:r>
      <w:r>
        <w:rPr>
          <w:sz w:val="28"/>
          <w:szCs w:val="28"/>
          <w:rtl w:val="0"/>
          <w:lang w:val="en-US"/>
        </w:rPr>
        <w:t>“</w:t>
      </w:r>
      <w:r>
        <w:rPr>
          <w:sz w:val="28"/>
          <w:szCs w:val="28"/>
          <w:rtl w:val="0"/>
          <w:lang w:val="en-US"/>
        </w:rPr>
        <w:t>Word</w:t>
      </w:r>
      <w:r>
        <w:rPr>
          <w:sz w:val="28"/>
          <w:szCs w:val="28"/>
          <w:rtl w:val="0"/>
          <w:lang w:val="en-US"/>
        </w:rPr>
        <w:t xml:space="preserve">” </w:t>
      </w:r>
      <w:r>
        <w:rPr>
          <w:sz w:val="28"/>
          <w:szCs w:val="28"/>
          <w:rtl w:val="0"/>
          <w:lang w:val="en-US"/>
        </w:rPr>
        <w:t xml:space="preserve">of God:  </w:t>
      </w:r>
      <w:r>
        <w:rPr>
          <w:b w:val="1"/>
          <w:bCs w:val="1"/>
          <w:i w:val="1"/>
          <w:iCs w:val="1"/>
          <w:sz w:val="28"/>
          <w:szCs w:val="28"/>
          <w:rtl w:val="0"/>
          <w:lang w:val="en-US"/>
        </w:rPr>
        <w:t>Logos</w:t>
      </w:r>
      <w:r>
        <w:rPr>
          <w:sz w:val="28"/>
          <w:szCs w:val="28"/>
          <w:rtl w:val="0"/>
          <w:lang w:val="en-US"/>
        </w:rPr>
        <w:t xml:space="preserve"> (lo'-gos) </w:t>
      </w:r>
      <w:r>
        <w:rPr>
          <w:sz w:val="28"/>
          <w:szCs w:val="28"/>
          <w:rtl w:val="0"/>
          <w:lang w:val="en-US"/>
        </w:rPr>
        <w:t xml:space="preserve">– </w:t>
      </w:r>
      <w:r>
        <w:rPr>
          <w:sz w:val="28"/>
          <w:szCs w:val="28"/>
          <w:rtl w:val="0"/>
          <w:lang w:val="en-US"/>
        </w:rPr>
        <w:t xml:space="preserve">a word; the </w:t>
      </w:r>
      <w:r>
        <w:rPr>
          <w:b w:val="1"/>
          <w:bCs w:val="1"/>
          <w:sz w:val="28"/>
          <w:szCs w:val="28"/>
          <w:rtl w:val="0"/>
          <w:lang w:val="en-US"/>
        </w:rPr>
        <w:t>written form</w:t>
      </w:r>
      <w:r>
        <w:rPr>
          <w:sz w:val="28"/>
          <w:szCs w:val="28"/>
          <w:rtl w:val="0"/>
          <w:lang w:val="en-US"/>
        </w:rPr>
        <w:t xml:space="preserve"> of what someone has said; what is declared, as the expression of thought.  </w:t>
      </w:r>
      <w:r>
        <w:rPr>
          <w:b w:val="1"/>
          <w:bCs w:val="1"/>
          <w:i w:val="1"/>
          <w:iCs w:val="1"/>
          <w:sz w:val="28"/>
          <w:szCs w:val="28"/>
          <w:rtl w:val="0"/>
          <w:lang w:val="en-US"/>
        </w:rPr>
        <w:t>Rh</w:t>
      </w:r>
      <w:r>
        <w:rPr>
          <w:b w:val="1"/>
          <w:bCs w:val="1"/>
          <w:i w:val="1"/>
          <w:iCs w:val="1"/>
          <w:sz w:val="28"/>
          <w:szCs w:val="28"/>
          <w:rtl w:val="0"/>
          <w:lang w:val="en-US"/>
        </w:rPr>
        <w:t>ē</w:t>
      </w:r>
      <w:r>
        <w:rPr>
          <w:b w:val="1"/>
          <w:bCs w:val="1"/>
          <w:i w:val="1"/>
          <w:iCs w:val="1"/>
          <w:sz w:val="28"/>
          <w:szCs w:val="28"/>
          <w:rtl w:val="0"/>
          <w:lang w:val="en-US"/>
        </w:rPr>
        <w:t>ma</w:t>
      </w:r>
      <w:r>
        <w:rPr>
          <w:sz w:val="28"/>
          <w:szCs w:val="28"/>
          <w:rtl w:val="0"/>
          <w:lang w:val="en-US"/>
        </w:rPr>
        <w:t xml:space="preserve"> (rh</w:t>
      </w:r>
      <w:r>
        <w:rPr>
          <w:sz w:val="28"/>
          <w:szCs w:val="28"/>
          <w:rtl w:val="0"/>
          <w:lang w:val="en-US"/>
        </w:rPr>
        <w:t>ā</w:t>
      </w:r>
      <w:r>
        <w:rPr>
          <w:sz w:val="28"/>
          <w:szCs w:val="28"/>
          <w:rtl w:val="0"/>
          <w:lang w:val="en-US"/>
        </w:rPr>
        <w:t>'-m</w:t>
      </w:r>
      <w:r>
        <w:rPr>
          <w:sz w:val="28"/>
          <w:szCs w:val="28"/>
          <w:rtl w:val="0"/>
          <w:lang w:val="en-US"/>
        </w:rPr>
        <w:t>ä</w:t>
      </w:r>
      <w:r>
        <w:rPr>
          <w:sz w:val="28"/>
          <w:szCs w:val="28"/>
          <w:rtl w:val="0"/>
          <w:lang w:val="en-US"/>
        </w:rPr>
        <w:t xml:space="preserve">) </w:t>
      </w:r>
      <w:r>
        <w:rPr>
          <w:sz w:val="28"/>
          <w:szCs w:val="28"/>
          <w:rtl w:val="0"/>
          <w:lang w:val="en-US"/>
        </w:rPr>
        <w:t xml:space="preserve">–  </w:t>
      </w:r>
      <w:r>
        <w:rPr>
          <w:sz w:val="28"/>
          <w:szCs w:val="28"/>
          <w:rtl w:val="0"/>
          <w:lang w:val="en-US"/>
        </w:rPr>
        <w:t xml:space="preserve">that which is or has been uttered or </w:t>
      </w:r>
      <w:r>
        <w:rPr>
          <w:b w:val="1"/>
          <w:bCs w:val="1"/>
          <w:sz w:val="28"/>
          <w:szCs w:val="28"/>
          <w:rtl w:val="0"/>
          <w:lang w:val="en-US"/>
        </w:rPr>
        <w:t>spoken</w:t>
      </w:r>
      <w:r>
        <w:rPr>
          <w:sz w:val="28"/>
          <w:szCs w:val="28"/>
          <w:rtl w:val="0"/>
          <w:lang w:val="en-US"/>
        </w:rPr>
        <w:t xml:space="preserve"> by a living voice, a thing spoken of, word or saying.  (John 1:1;  Matthew 4:4)</w:t>
      </w:r>
    </w:p>
    <w:p>
      <w:pPr>
        <w:pStyle w:val="List Paragraph"/>
        <w:spacing w:after="0" w:line="240" w:lineRule="auto"/>
        <w:ind w:left="1170" w:firstLine="0"/>
        <w:jc w:val="both"/>
        <w:rPr>
          <w:sz w:val="12"/>
          <w:szCs w:val="12"/>
        </w:rPr>
      </w:pPr>
    </w:p>
    <w:p>
      <w:pPr>
        <w:pStyle w:val="List Paragraph"/>
        <w:numPr>
          <w:ilvl w:val="0"/>
          <w:numId w:val="5"/>
        </w:numPr>
        <w:bidi w:val="0"/>
        <w:spacing w:after="0" w:line="240" w:lineRule="auto"/>
        <w:ind w:right="0"/>
        <w:jc w:val="both"/>
        <w:rPr>
          <w:sz w:val="28"/>
          <w:szCs w:val="28"/>
          <w:rtl w:val="0"/>
          <w:lang w:val="en-US"/>
        </w:rPr>
      </w:pPr>
      <w:r>
        <w:rPr>
          <w:sz w:val="28"/>
          <w:szCs w:val="28"/>
          <w:rtl w:val="0"/>
          <w:lang w:val="en-US"/>
        </w:rPr>
        <w:t>The Old and New Testaments are the written (</w:t>
      </w:r>
      <w:r>
        <w:rPr>
          <w:i w:val="1"/>
          <w:iCs w:val="1"/>
          <w:sz w:val="28"/>
          <w:szCs w:val="28"/>
          <w:rtl w:val="0"/>
          <w:lang w:val="en-US"/>
        </w:rPr>
        <w:t>logos</w:t>
      </w:r>
      <w:r>
        <w:rPr>
          <w:sz w:val="28"/>
          <w:szCs w:val="28"/>
          <w:rtl w:val="0"/>
          <w:lang w:val="en-US"/>
        </w:rPr>
        <w:t xml:space="preserve">) Word of God, given by divine inspiration through holy men of God who spoke and wrote as they were moved by the Holy Spirit.  The Word of God </w:t>
      </w:r>
      <w:r>
        <w:rPr>
          <w:b w:val="1"/>
          <w:bCs w:val="1"/>
          <w:sz w:val="28"/>
          <w:szCs w:val="28"/>
          <w:rtl w:val="0"/>
          <w:lang w:val="en-US"/>
        </w:rPr>
        <w:t>is God</w:t>
      </w:r>
      <w:r>
        <w:rPr>
          <w:sz w:val="28"/>
          <w:szCs w:val="28"/>
          <w:rtl w:val="0"/>
          <w:lang w:val="en-US"/>
        </w:rPr>
        <w:t>; it</w:t>
      </w:r>
      <w:r>
        <w:rPr>
          <w:sz w:val="28"/>
          <w:szCs w:val="28"/>
          <w:rtl w:val="0"/>
          <w:lang w:val="en-US"/>
        </w:rPr>
        <w:t>’</w:t>
      </w:r>
      <w:r>
        <w:rPr>
          <w:sz w:val="28"/>
          <w:szCs w:val="28"/>
          <w:rtl w:val="0"/>
          <w:lang w:val="en-US"/>
        </w:rPr>
        <w:t xml:space="preserve">s Living, Powerful, Infallible, and was manifested in the flesh through </w:t>
      </w:r>
      <w:r>
        <w:rPr>
          <w:b w:val="1"/>
          <w:bCs w:val="1"/>
          <w:sz w:val="28"/>
          <w:szCs w:val="28"/>
          <w:rtl w:val="0"/>
          <w:lang w:val="en-US"/>
        </w:rPr>
        <w:t>Jesus Christ</w:t>
      </w:r>
      <w:r>
        <w:rPr>
          <w:sz w:val="28"/>
          <w:szCs w:val="28"/>
          <w:rtl w:val="0"/>
          <w:lang w:val="en-US"/>
        </w:rPr>
        <w:t>! (John 1:1, 14;  Hebrews 4:12;  Psalm 119:160;  Matthew 5:17, 18;  Jeremiah 30:2;  Amos 3:7;  II Peter 1:20, 21)</w:t>
      </w:r>
    </w:p>
    <w:p>
      <w:pPr>
        <w:pStyle w:val="Body"/>
        <w:spacing w:after="0" w:line="240" w:lineRule="auto"/>
        <w:rPr>
          <w:sz w:val="24"/>
          <w:szCs w:val="24"/>
        </w:rPr>
      </w:pPr>
    </w:p>
    <w:p>
      <w:pPr>
        <w:pStyle w:val="List Paragraph"/>
        <w:numPr>
          <w:ilvl w:val="0"/>
          <w:numId w:val="6"/>
        </w:numPr>
        <w:bidi w:val="0"/>
        <w:spacing w:after="0" w:line="240" w:lineRule="auto"/>
        <w:ind w:right="0"/>
        <w:jc w:val="left"/>
        <w:rPr>
          <w:b w:val="1"/>
          <w:bCs w:val="1"/>
          <w:sz w:val="32"/>
          <w:szCs w:val="32"/>
          <w:rtl w:val="0"/>
          <w:lang w:val="en-US"/>
        </w:rPr>
      </w:pPr>
      <w:r>
        <w:rPr>
          <w:b w:val="1"/>
          <w:bCs w:val="1"/>
          <w:sz w:val="32"/>
          <w:szCs w:val="32"/>
          <w:rtl w:val="0"/>
          <w:lang w:val="en-US"/>
        </w:rPr>
        <w:t>How Do You Study The Word of God?</w:t>
      </w:r>
    </w:p>
    <w:p>
      <w:pPr>
        <w:pStyle w:val="Body"/>
        <w:spacing w:after="0" w:line="240" w:lineRule="auto"/>
        <w:ind w:left="720" w:firstLine="0"/>
        <w:jc w:val="both"/>
        <w:rPr>
          <w:b w:val="1"/>
          <w:bCs w:val="1"/>
          <w:sz w:val="8"/>
          <w:szCs w:val="8"/>
        </w:rPr>
      </w:pPr>
    </w:p>
    <w:p>
      <w:pPr>
        <w:pStyle w:val="List Paragraph"/>
        <w:numPr>
          <w:ilvl w:val="0"/>
          <w:numId w:val="8"/>
        </w:numPr>
        <w:bidi w:val="0"/>
        <w:spacing w:after="0" w:line="240" w:lineRule="auto"/>
        <w:ind w:right="0"/>
        <w:jc w:val="both"/>
        <w:rPr>
          <w:b w:val="1"/>
          <w:bCs w:val="1"/>
          <w:sz w:val="28"/>
          <w:szCs w:val="28"/>
          <w:rtl w:val="0"/>
          <w:lang w:val="en-US"/>
        </w:rPr>
      </w:pPr>
      <w:r>
        <w:rPr>
          <w:b w:val="1"/>
          <w:bCs w:val="1"/>
          <w:sz w:val="28"/>
          <w:szCs w:val="28"/>
          <w:rtl w:val="0"/>
          <w:lang w:val="en-US"/>
        </w:rPr>
        <w:t xml:space="preserve">Bible Interpretation  </w:t>
      </w:r>
      <w:r>
        <w:rPr>
          <w:b w:val="0"/>
          <w:bCs w:val="0"/>
          <w:sz w:val="28"/>
          <w:szCs w:val="28"/>
          <w:rtl w:val="0"/>
          <w:lang w:val="en-US"/>
        </w:rPr>
        <w:t>(II Peter 1:20,</w:t>
      </w:r>
      <w:r>
        <w:rPr>
          <w:b w:val="0"/>
          <w:bCs w:val="0"/>
          <w:sz w:val="14"/>
          <w:szCs w:val="14"/>
          <w:rtl w:val="0"/>
          <w:lang w:val="en-US"/>
        </w:rPr>
        <w:t xml:space="preserve"> </w:t>
      </w:r>
      <w:r>
        <w:rPr>
          <w:b w:val="0"/>
          <w:bCs w:val="0"/>
          <w:sz w:val="28"/>
          <w:szCs w:val="28"/>
          <w:rtl w:val="0"/>
          <w:lang w:val="en-US"/>
        </w:rPr>
        <w:t>21)</w:t>
      </w:r>
    </w:p>
    <w:p>
      <w:pPr>
        <w:pStyle w:val="List Paragraph"/>
        <w:spacing w:after="0" w:line="240" w:lineRule="auto"/>
        <w:ind w:left="1080" w:firstLine="0"/>
        <w:jc w:val="both"/>
        <w:rPr>
          <w:sz w:val="28"/>
          <w:szCs w:val="28"/>
        </w:rPr>
      </w:pPr>
      <w:r>
        <w:rPr>
          <w:sz w:val="28"/>
          <w:szCs w:val="28"/>
          <w:rtl w:val="0"/>
          <w:lang w:val="en-US"/>
        </w:rPr>
        <w:t>“</w:t>
      </w:r>
      <w:r>
        <w:rPr>
          <w:sz w:val="28"/>
          <w:szCs w:val="28"/>
          <w:rtl w:val="0"/>
          <w:lang w:val="en-US"/>
        </w:rPr>
        <w:t>What does the passage mean?</w:t>
      </w:r>
      <w:r>
        <w:rPr>
          <w:sz w:val="28"/>
          <w:szCs w:val="28"/>
          <w:rtl w:val="0"/>
          <w:lang w:val="en-US"/>
        </w:rPr>
        <w:t xml:space="preserve">” </w:t>
      </w:r>
      <w:r>
        <w:rPr>
          <w:sz w:val="28"/>
          <w:szCs w:val="28"/>
          <w:rtl w:val="0"/>
          <w:lang w:val="en-US"/>
        </w:rPr>
        <w:t xml:space="preserve">It is important to keep in mind that </w:t>
      </w:r>
      <w:r>
        <w:rPr>
          <w:sz w:val="28"/>
          <w:szCs w:val="28"/>
          <w:rtl w:val="0"/>
          <w:lang w:val="en-US"/>
        </w:rPr>
        <w:t>“</w:t>
      </w:r>
      <w:r>
        <w:rPr>
          <w:sz w:val="28"/>
          <w:szCs w:val="28"/>
          <w:rtl w:val="0"/>
          <w:lang w:val="en-US"/>
        </w:rPr>
        <w:t>there is only one interpretation</w:t>
      </w:r>
      <w:r>
        <w:rPr>
          <w:sz w:val="28"/>
          <w:szCs w:val="28"/>
          <w:rtl w:val="0"/>
          <w:lang w:val="en-US"/>
        </w:rPr>
        <w:t xml:space="preserve">” </w:t>
      </w:r>
      <w:r>
        <w:rPr>
          <w:sz w:val="28"/>
          <w:szCs w:val="28"/>
          <w:rtl w:val="0"/>
          <w:lang w:val="en-US"/>
        </w:rPr>
        <w:t>to a passage. Because of this, it is crucial to be meticulous in one</w:t>
      </w:r>
      <w:r>
        <w:rPr>
          <w:sz w:val="28"/>
          <w:szCs w:val="28"/>
          <w:rtl w:val="0"/>
          <w:lang w:val="en-US"/>
        </w:rPr>
        <w:t>’</w:t>
      </w:r>
      <w:r>
        <w:rPr>
          <w:sz w:val="28"/>
          <w:szCs w:val="28"/>
          <w:rtl w:val="0"/>
          <w:lang w:val="en-US"/>
        </w:rPr>
        <w:t xml:space="preserve">s study, while at the same time, remaining humble and willing to adjust your interpretation as your understanding of scripture grows. </w:t>
      </w:r>
    </w:p>
    <w:p>
      <w:pPr>
        <w:pStyle w:val="List Paragraph"/>
        <w:spacing w:after="0" w:line="240" w:lineRule="auto"/>
        <w:ind w:left="1080" w:firstLine="0"/>
        <w:jc w:val="both"/>
        <w:rPr>
          <w:sz w:val="12"/>
          <w:szCs w:val="12"/>
        </w:rPr>
      </w:pPr>
    </w:p>
    <w:p>
      <w:pPr>
        <w:pStyle w:val="List Paragraph"/>
        <w:spacing w:after="0" w:line="240" w:lineRule="auto"/>
        <w:ind w:left="1080" w:firstLine="0"/>
        <w:jc w:val="both"/>
        <w:rPr>
          <w:sz w:val="28"/>
          <w:szCs w:val="28"/>
        </w:rPr>
      </w:pPr>
      <w:r>
        <w:rPr>
          <w:sz w:val="28"/>
          <w:szCs w:val="28"/>
          <w:rtl w:val="0"/>
          <w:lang w:val="en-US"/>
        </w:rPr>
        <w:t xml:space="preserve">The </w:t>
      </w:r>
      <w:r>
        <w:rPr>
          <w:i w:val="1"/>
          <w:iCs w:val="1"/>
          <w:sz w:val="28"/>
          <w:szCs w:val="28"/>
          <w:rtl w:val="0"/>
          <w:lang w:val="en-US"/>
        </w:rPr>
        <w:t>Science of Bible Interpretation and the study of the Principles</w:t>
      </w:r>
      <w:r>
        <w:rPr>
          <w:sz w:val="28"/>
          <w:szCs w:val="28"/>
          <w:rtl w:val="0"/>
          <w:lang w:val="en-US"/>
        </w:rPr>
        <w:t xml:space="preserve"> it involves is called </w:t>
      </w:r>
      <w:r>
        <w:rPr>
          <w:b w:val="1"/>
          <w:bCs w:val="1"/>
          <w:sz w:val="28"/>
          <w:szCs w:val="28"/>
          <w:rtl w:val="0"/>
          <w:lang w:val="en-US"/>
        </w:rPr>
        <w:t>Hermeneutics</w:t>
      </w:r>
      <w:r>
        <w:rPr>
          <w:sz w:val="28"/>
          <w:szCs w:val="28"/>
          <w:rtl w:val="0"/>
          <w:lang w:val="en-US"/>
        </w:rPr>
        <w:t xml:space="preserve">. (not to be confused with Homiletics which is the </w:t>
      </w:r>
      <w:r>
        <w:rPr>
          <w:i w:val="1"/>
          <w:iCs w:val="1"/>
          <w:sz w:val="28"/>
          <w:szCs w:val="28"/>
          <w:rtl w:val="0"/>
          <w:lang w:val="en-US"/>
        </w:rPr>
        <w:t>Science of Preaching</w:t>
      </w:r>
      <w:r>
        <w:rPr>
          <w:sz w:val="28"/>
          <w:szCs w:val="28"/>
          <w:rtl w:val="0"/>
          <w:lang w:val="en-US"/>
        </w:rPr>
        <w:t xml:space="preserve">)  The application of these Principles in the study of the Bible is called </w:t>
      </w:r>
      <w:r>
        <w:rPr>
          <w:b w:val="1"/>
          <w:bCs w:val="1"/>
          <w:sz w:val="28"/>
          <w:szCs w:val="28"/>
          <w:rtl w:val="0"/>
          <w:lang w:val="en-US"/>
        </w:rPr>
        <w:t>Exegesis</w:t>
      </w:r>
      <w:r>
        <w:rPr>
          <w:sz w:val="28"/>
          <w:szCs w:val="28"/>
          <w:rtl w:val="0"/>
          <w:lang w:val="en-US"/>
        </w:rPr>
        <w:t xml:space="preserve">. Teaching others Bible Interpretation arrived at is called </w:t>
      </w:r>
      <w:r>
        <w:rPr>
          <w:b w:val="1"/>
          <w:bCs w:val="1"/>
          <w:sz w:val="28"/>
          <w:szCs w:val="28"/>
          <w:rtl w:val="0"/>
          <w:lang w:val="en-US"/>
        </w:rPr>
        <w:t>Exposition</w:t>
      </w:r>
      <w:r>
        <w:rPr>
          <w:sz w:val="28"/>
          <w:szCs w:val="28"/>
          <w:rtl w:val="0"/>
          <w:lang w:val="en-US"/>
        </w:rPr>
        <w:t xml:space="preserve">. </w:t>
      </w:r>
      <w:r>
        <w:rPr>
          <w:i w:val="1"/>
          <w:iCs w:val="1"/>
          <w:sz w:val="28"/>
          <w:szCs w:val="28"/>
          <w:rtl w:val="0"/>
          <w:lang w:val="en-US"/>
        </w:rPr>
        <w:t>Teachers of the Word of God use hermeneutics to exegete scripture in order to present expository lessons.</w:t>
      </w:r>
      <w:r>
        <w:rPr>
          <w:sz w:val="28"/>
          <w:szCs w:val="28"/>
          <w:rtl w:val="0"/>
          <w:lang w:val="en-US"/>
        </w:rPr>
        <w:t xml:space="preserve"> When examining these principles, remember </w:t>
      </w:r>
      <w:r>
        <w:rPr>
          <w:sz w:val="28"/>
          <w:szCs w:val="28"/>
          <w:rtl w:val="0"/>
          <w:lang w:val="en-US"/>
        </w:rPr>
        <w:t>“</w:t>
      </w:r>
      <w:r>
        <w:rPr>
          <w:sz w:val="28"/>
          <w:szCs w:val="28"/>
          <w:rtl w:val="0"/>
          <w:lang w:val="en-US"/>
        </w:rPr>
        <w:t>the primary purpose of Bible Interpretation is to discover what the authors meant by what they said</w:t>
      </w:r>
      <w:r>
        <w:rPr>
          <w:sz w:val="28"/>
          <w:szCs w:val="28"/>
          <w:rtl w:val="0"/>
          <w:lang w:val="en-US"/>
        </w:rPr>
        <w:t>”</w:t>
      </w:r>
      <w:r>
        <w:rPr>
          <w:sz w:val="28"/>
          <w:szCs w:val="28"/>
          <w:rtl w:val="0"/>
          <w:lang w:val="en-US"/>
        </w:rPr>
        <w:t>, and guard against trying to make the Bible say what we want it to say. To ensure the accuracy of our interpretations, explore the following principles when interpreting scripture.</w:t>
      </w:r>
    </w:p>
    <w:p>
      <w:pPr>
        <w:pStyle w:val="List Paragraph"/>
        <w:spacing w:after="0" w:line="240" w:lineRule="auto"/>
        <w:ind w:left="1080" w:firstLine="0"/>
        <w:jc w:val="both"/>
        <w:rPr>
          <w:sz w:val="28"/>
          <w:szCs w:val="28"/>
        </w:rPr>
      </w:pPr>
    </w:p>
    <w:p>
      <w:pPr>
        <w:pStyle w:val="List Paragraph"/>
        <w:numPr>
          <w:ilvl w:val="0"/>
          <w:numId w:val="10"/>
        </w:numPr>
        <w:bidi w:val="0"/>
        <w:spacing w:after="0" w:line="240" w:lineRule="auto"/>
        <w:ind w:right="0"/>
        <w:jc w:val="left"/>
        <w:rPr>
          <w:b w:val="1"/>
          <w:bCs w:val="1"/>
          <w:sz w:val="28"/>
          <w:szCs w:val="28"/>
          <w:rtl w:val="0"/>
          <w:lang w:val="en-US"/>
        </w:rPr>
      </w:pPr>
      <w:r>
        <w:rPr>
          <w:b w:val="1"/>
          <w:bCs w:val="1"/>
          <w:sz w:val="28"/>
          <w:szCs w:val="28"/>
          <w:rtl w:val="0"/>
          <w:lang w:val="en-US"/>
        </w:rPr>
        <w:t>Always Interpret Scripture In Light Of Its Context</w:t>
      </w:r>
    </w:p>
    <w:p>
      <w:pPr>
        <w:pStyle w:val="List Paragraph"/>
        <w:spacing w:after="0" w:line="240" w:lineRule="auto"/>
        <w:ind w:left="1440" w:firstLine="0"/>
        <w:jc w:val="both"/>
        <w:rPr>
          <w:sz w:val="28"/>
          <w:szCs w:val="28"/>
        </w:rPr>
      </w:pPr>
      <w:r>
        <w:rPr>
          <w:sz w:val="28"/>
          <w:szCs w:val="28"/>
          <w:rtl w:val="0"/>
          <w:lang w:val="en-US"/>
        </w:rPr>
        <w:t xml:space="preserve">Every passage you read must be understood in the light of the verses that come </w:t>
      </w:r>
      <w:r>
        <w:rPr>
          <w:b w:val="1"/>
          <w:bCs w:val="1"/>
          <w:sz w:val="28"/>
          <w:szCs w:val="28"/>
          <w:rtl w:val="0"/>
          <w:lang w:val="en-US"/>
        </w:rPr>
        <w:t>before</w:t>
      </w:r>
      <w:r>
        <w:rPr>
          <w:sz w:val="28"/>
          <w:szCs w:val="28"/>
          <w:rtl w:val="0"/>
          <w:lang w:val="en-US"/>
        </w:rPr>
        <w:t xml:space="preserve"> and </w:t>
      </w:r>
      <w:r>
        <w:rPr>
          <w:b w:val="1"/>
          <w:bCs w:val="1"/>
          <w:sz w:val="28"/>
          <w:szCs w:val="28"/>
          <w:rtl w:val="0"/>
          <w:lang w:val="en-US"/>
        </w:rPr>
        <w:t>after</w:t>
      </w:r>
      <w:r>
        <w:rPr>
          <w:sz w:val="28"/>
          <w:szCs w:val="28"/>
          <w:rtl w:val="0"/>
          <w:lang w:val="en-US"/>
        </w:rPr>
        <w:t xml:space="preserve"> it. The prefix </w:t>
      </w:r>
      <w:r>
        <w:rPr>
          <w:b w:val="1"/>
          <w:bCs w:val="1"/>
          <w:sz w:val="28"/>
          <w:szCs w:val="28"/>
          <w:rtl w:val="0"/>
          <w:lang w:val="en-US"/>
        </w:rPr>
        <w:t>“</w:t>
      </w:r>
      <w:r>
        <w:rPr>
          <w:b w:val="1"/>
          <w:bCs w:val="1"/>
          <w:sz w:val="28"/>
          <w:szCs w:val="28"/>
          <w:rtl w:val="0"/>
          <w:lang w:val="en-US"/>
        </w:rPr>
        <w:t>con</w:t>
      </w:r>
      <w:r>
        <w:rPr>
          <w:b w:val="1"/>
          <w:bCs w:val="1"/>
          <w:sz w:val="28"/>
          <w:szCs w:val="28"/>
          <w:rtl w:val="0"/>
          <w:lang w:val="en-US"/>
        </w:rPr>
        <w:t>”</w:t>
      </w:r>
      <w:r>
        <w:rPr>
          <w:sz w:val="28"/>
          <w:szCs w:val="28"/>
          <w:rtl w:val="0"/>
          <w:lang w:val="en-US"/>
        </w:rPr>
        <w:t xml:space="preserve"> means</w:t>
      </w:r>
      <w:r>
        <w:rPr>
          <w:b w:val="1"/>
          <w:bCs w:val="1"/>
          <w:sz w:val="28"/>
          <w:szCs w:val="28"/>
          <w:rtl w:val="0"/>
          <w:lang w:val="en-US"/>
        </w:rPr>
        <w:t xml:space="preserve"> with</w:t>
      </w:r>
      <w:r>
        <w:rPr>
          <w:sz w:val="28"/>
          <w:szCs w:val="28"/>
          <w:rtl w:val="0"/>
          <w:lang w:val="en-US"/>
        </w:rPr>
        <w:t xml:space="preserve"> – </w:t>
      </w:r>
      <w:r>
        <w:rPr>
          <w:sz w:val="28"/>
          <w:szCs w:val="28"/>
          <w:rtl w:val="0"/>
          <w:lang w:val="en-US"/>
        </w:rPr>
        <w:t xml:space="preserve">context (with the text).  The meaning of words are often linked to their context. Many passages will not be understood, or understood incorrectly, if we fail to follow this principle. For example, did you know that the Bible states </w:t>
      </w:r>
      <w:r>
        <w:rPr>
          <w:sz w:val="28"/>
          <w:szCs w:val="28"/>
          <w:rtl w:val="0"/>
          <w:lang w:val="en-US"/>
        </w:rPr>
        <w:t>“</w:t>
      </w:r>
      <w:r>
        <w:rPr>
          <w:i w:val="1"/>
          <w:iCs w:val="1"/>
          <w:sz w:val="28"/>
          <w:szCs w:val="28"/>
          <w:rtl w:val="0"/>
          <w:lang w:val="en-US"/>
        </w:rPr>
        <w:t>There is no God</w:t>
      </w:r>
      <w:r>
        <w:rPr>
          <w:sz w:val="28"/>
          <w:szCs w:val="28"/>
          <w:rtl w:val="0"/>
          <w:lang w:val="en-US"/>
        </w:rPr>
        <w:t xml:space="preserve">” </w:t>
      </w:r>
      <w:r>
        <w:rPr>
          <w:sz w:val="28"/>
          <w:szCs w:val="28"/>
          <w:rtl w:val="0"/>
          <w:lang w:val="en-US"/>
        </w:rPr>
        <w:t>(Psalm 14:1)?  But a study of this statement</w:t>
      </w:r>
      <w:r>
        <w:rPr>
          <w:sz w:val="28"/>
          <w:szCs w:val="28"/>
          <w:rtl w:val="0"/>
          <w:lang w:val="en-US"/>
        </w:rPr>
        <w:t>’</w:t>
      </w:r>
      <w:r>
        <w:rPr>
          <w:sz w:val="28"/>
          <w:szCs w:val="28"/>
          <w:rtl w:val="0"/>
          <w:lang w:val="en-US"/>
        </w:rPr>
        <w:t xml:space="preserve">s context shows that </w:t>
      </w:r>
      <w:r>
        <w:rPr>
          <w:sz w:val="28"/>
          <w:szCs w:val="28"/>
          <w:rtl w:val="0"/>
          <w:lang w:val="en-US"/>
        </w:rPr>
        <w:t>“</w:t>
      </w:r>
      <w:r>
        <w:rPr>
          <w:sz w:val="28"/>
          <w:szCs w:val="28"/>
          <w:rtl w:val="0"/>
          <w:lang w:val="en-US"/>
        </w:rPr>
        <w:t xml:space="preserve">The fool says in his heart, </w:t>
      </w:r>
      <w:r>
        <w:rPr>
          <w:i w:val="1"/>
          <w:iCs w:val="1"/>
          <w:sz w:val="28"/>
          <w:szCs w:val="28"/>
          <w:rtl w:val="0"/>
          <w:lang w:val="en-US"/>
        </w:rPr>
        <w:t>There is no God</w:t>
      </w:r>
      <w:r>
        <w:rPr>
          <w:sz w:val="28"/>
          <w:szCs w:val="28"/>
          <w:rtl w:val="0"/>
          <w:lang w:val="en-US"/>
        </w:rPr>
        <w:t>.</w:t>
      </w:r>
      <w:r>
        <w:rPr>
          <w:sz w:val="28"/>
          <w:szCs w:val="28"/>
          <w:rtl w:val="0"/>
          <w:lang w:val="en-US"/>
        </w:rPr>
        <w:t xml:space="preserve">” </w:t>
      </w:r>
      <w:r>
        <w:rPr>
          <w:sz w:val="28"/>
          <w:szCs w:val="28"/>
          <w:rtl w:val="0"/>
          <w:lang w:val="en-US"/>
        </w:rPr>
        <w:t>Context can make a big difference.  The more of the context you know, the less chance of an erroneous interpretation of the passage.</w:t>
      </w:r>
    </w:p>
    <w:p>
      <w:pPr>
        <w:pStyle w:val="List Paragraph"/>
        <w:spacing w:after="0" w:line="240" w:lineRule="auto"/>
        <w:jc w:val="both"/>
        <w:rPr>
          <w:sz w:val="8"/>
          <w:szCs w:val="8"/>
        </w:rPr>
      </w:pPr>
    </w:p>
    <w:p>
      <w:pPr>
        <w:pStyle w:val="Body"/>
        <w:spacing w:after="0" w:line="240" w:lineRule="auto"/>
        <w:ind w:left="720" w:firstLine="720"/>
        <w:jc w:val="both"/>
        <w:rPr>
          <w:sz w:val="28"/>
          <w:szCs w:val="28"/>
        </w:rPr>
      </w:pPr>
      <w:r>
        <w:rPr>
          <w:b w:val="1"/>
          <w:bCs w:val="1"/>
          <w:sz w:val="28"/>
          <w:szCs w:val="28"/>
          <w:rtl w:val="0"/>
          <w:lang w:val="en-US"/>
        </w:rPr>
        <w:t>At Minimum</w:t>
      </w:r>
      <w:r>
        <w:rPr>
          <w:sz w:val="28"/>
          <w:szCs w:val="28"/>
          <w:rtl w:val="0"/>
        </w:rPr>
        <w:t xml:space="preserve"> – </w:t>
      </w:r>
      <w:r>
        <w:rPr>
          <w:sz w:val="28"/>
          <w:szCs w:val="28"/>
          <w:rtl w:val="0"/>
          <w:lang w:val="en-US"/>
        </w:rPr>
        <w:t>Read the verses prior to and after the passage you are studying</w:t>
      </w:r>
    </w:p>
    <w:p>
      <w:pPr>
        <w:pStyle w:val="List Paragraph"/>
        <w:spacing w:after="0" w:line="240" w:lineRule="auto"/>
        <w:ind w:firstLine="720"/>
        <w:jc w:val="both"/>
        <w:rPr>
          <w:sz w:val="28"/>
          <w:szCs w:val="28"/>
        </w:rPr>
      </w:pPr>
      <w:r>
        <w:rPr>
          <w:b w:val="1"/>
          <w:bCs w:val="1"/>
          <w:sz w:val="28"/>
          <w:szCs w:val="28"/>
          <w:rtl w:val="0"/>
          <w:lang w:val="en-US"/>
        </w:rPr>
        <w:t>Better</w:t>
      </w:r>
      <w:r>
        <w:rPr>
          <w:sz w:val="28"/>
          <w:szCs w:val="28"/>
          <w:rtl w:val="0"/>
          <w:lang w:val="en-US"/>
        </w:rPr>
        <w:t xml:space="preserve"> – </w:t>
      </w:r>
      <w:r>
        <w:rPr>
          <w:sz w:val="28"/>
          <w:szCs w:val="28"/>
          <w:rtl w:val="0"/>
          <w:lang w:val="en-US"/>
        </w:rPr>
        <w:t>Read the entire Chapter in which the passage is found</w:t>
      </w:r>
    </w:p>
    <w:p>
      <w:pPr>
        <w:pStyle w:val="List Paragraph"/>
        <w:spacing w:after="0" w:line="240" w:lineRule="auto"/>
        <w:ind w:firstLine="720"/>
        <w:jc w:val="both"/>
        <w:rPr>
          <w:sz w:val="28"/>
          <w:szCs w:val="28"/>
        </w:rPr>
      </w:pPr>
      <w:r>
        <w:rPr>
          <w:b w:val="1"/>
          <w:bCs w:val="1"/>
          <w:sz w:val="28"/>
          <w:szCs w:val="28"/>
          <w:rtl w:val="0"/>
          <w:lang w:val="en-US"/>
        </w:rPr>
        <w:t>Even Better</w:t>
      </w:r>
      <w:r>
        <w:rPr>
          <w:sz w:val="28"/>
          <w:szCs w:val="28"/>
          <w:rtl w:val="0"/>
          <w:lang w:val="en-US"/>
        </w:rPr>
        <w:t xml:space="preserve"> – </w:t>
      </w:r>
      <w:r>
        <w:rPr>
          <w:sz w:val="28"/>
          <w:szCs w:val="28"/>
          <w:rtl w:val="0"/>
          <w:lang w:val="en-US"/>
        </w:rPr>
        <w:t>Read the entire Book in which the passage is found</w:t>
      </w:r>
    </w:p>
    <w:p>
      <w:pPr>
        <w:pStyle w:val="List Paragraph"/>
        <w:spacing w:after="0" w:line="240" w:lineRule="auto"/>
        <w:ind w:firstLine="720"/>
        <w:jc w:val="both"/>
        <w:rPr>
          <w:sz w:val="28"/>
          <w:szCs w:val="28"/>
        </w:rPr>
      </w:pPr>
      <w:r>
        <w:rPr>
          <w:b w:val="1"/>
          <w:bCs w:val="1"/>
          <w:sz w:val="28"/>
          <w:szCs w:val="28"/>
          <w:rtl w:val="0"/>
          <w:lang w:val="en-US"/>
        </w:rPr>
        <w:t>Best</w:t>
      </w:r>
      <w:r>
        <w:rPr>
          <w:sz w:val="28"/>
          <w:szCs w:val="28"/>
          <w:rtl w:val="0"/>
          <w:lang w:val="en-US"/>
        </w:rPr>
        <w:t xml:space="preserve"> – </w:t>
      </w:r>
      <w:r>
        <w:rPr>
          <w:sz w:val="28"/>
          <w:szCs w:val="28"/>
          <w:rtl w:val="0"/>
          <w:lang w:val="en-US"/>
        </w:rPr>
        <w:t>Read the entire Bible</w:t>
      </w:r>
    </w:p>
    <w:p>
      <w:pPr>
        <w:pStyle w:val="List Paragraph"/>
        <w:spacing w:after="0" w:line="240" w:lineRule="auto"/>
        <w:rPr>
          <w:sz w:val="16"/>
          <w:szCs w:val="16"/>
        </w:rPr>
      </w:pPr>
    </w:p>
    <w:p>
      <w:pPr>
        <w:pStyle w:val="List Paragraph"/>
        <w:numPr>
          <w:ilvl w:val="0"/>
          <w:numId w:val="10"/>
        </w:numPr>
        <w:bidi w:val="0"/>
        <w:spacing w:after="0" w:line="240" w:lineRule="auto"/>
        <w:ind w:right="0"/>
        <w:jc w:val="both"/>
        <w:rPr>
          <w:b w:val="1"/>
          <w:bCs w:val="1"/>
          <w:sz w:val="28"/>
          <w:szCs w:val="28"/>
          <w:rtl w:val="0"/>
          <w:lang w:val="en-US"/>
        </w:rPr>
      </w:pPr>
      <w:r>
        <w:rPr>
          <w:b w:val="1"/>
          <w:bCs w:val="1"/>
          <w:sz w:val="28"/>
          <w:szCs w:val="28"/>
          <w:rtl w:val="0"/>
          <w:lang w:val="en-US"/>
        </w:rPr>
        <w:t xml:space="preserve">Interpret Scripture By Scripture  </w:t>
      </w:r>
      <w:r>
        <w:rPr>
          <w:b w:val="0"/>
          <w:bCs w:val="0"/>
          <w:sz w:val="28"/>
          <w:szCs w:val="28"/>
          <w:rtl w:val="0"/>
          <w:lang w:val="en-US"/>
        </w:rPr>
        <w:t>(Deuteronomy 19:15; II Corinthians 13:1)</w:t>
      </w:r>
    </w:p>
    <w:p>
      <w:pPr>
        <w:pStyle w:val="Body"/>
        <w:spacing w:after="0" w:line="240" w:lineRule="auto"/>
        <w:ind w:left="1440" w:firstLine="0"/>
        <w:jc w:val="both"/>
        <w:rPr>
          <w:sz w:val="28"/>
          <w:szCs w:val="28"/>
        </w:rPr>
      </w:pPr>
      <w:r>
        <w:rPr>
          <w:sz w:val="28"/>
          <w:szCs w:val="28"/>
          <w:rtl w:val="0"/>
          <w:lang w:val="en-US"/>
        </w:rPr>
        <w:t xml:space="preserve">When interpreting any passage, first see if the Bible already contains an interpretation of that passage. (Parable of the Sower:  Matthew 13:1-23; Mark 4:2-20; Luke 8:1-15) Sometimes parallel passages in other Bible books can shed light on the meaning of a passage which is unclear in its immediate context.  Cross referencing is essential </w:t>
      </w:r>
      <w:r>
        <w:rPr>
          <w:sz w:val="28"/>
          <w:szCs w:val="28"/>
          <w:rtl w:val="0"/>
        </w:rPr>
        <w:t xml:space="preserve">– </w:t>
      </w:r>
      <w:r>
        <w:rPr>
          <w:sz w:val="28"/>
          <w:szCs w:val="28"/>
          <w:rtl w:val="0"/>
          <w:lang w:val="en-US"/>
        </w:rPr>
        <w:t>the best commentary on the Bible is the Bible!</w:t>
      </w:r>
    </w:p>
    <w:p>
      <w:pPr>
        <w:pStyle w:val="List Paragraph"/>
        <w:spacing w:after="0" w:line="240" w:lineRule="auto"/>
        <w:jc w:val="both"/>
        <w:rPr>
          <w:sz w:val="16"/>
          <w:szCs w:val="16"/>
        </w:rPr>
      </w:pPr>
      <w:r>
        <w:rPr>
          <w:sz w:val="16"/>
          <w:szCs w:val="16"/>
        </w:rPr>
        <w:tab/>
      </w:r>
    </w:p>
    <w:p>
      <w:pPr>
        <w:pStyle w:val="List Paragraph"/>
        <w:numPr>
          <w:ilvl w:val="0"/>
          <w:numId w:val="10"/>
        </w:numPr>
        <w:bidi w:val="0"/>
        <w:spacing w:after="0" w:line="240" w:lineRule="auto"/>
        <w:ind w:right="0"/>
        <w:jc w:val="both"/>
        <w:rPr>
          <w:b w:val="1"/>
          <w:bCs w:val="1"/>
          <w:sz w:val="28"/>
          <w:szCs w:val="28"/>
          <w:rtl w:val="0"/>
          <w:lang w:val="en-US"/>
        </w:rPr>
      </w:pPr>
      <w:r>
        <w:rPr>
          <w:b w:val="1"/>
          <w:bCs w:val="1"/>
          <w:sz w:val="28"/>
          <w:szCs w:val="28"/>
          <w:rtl w:val="0"/>
          <w:lang w:val="en-US"/>
        </w:rPr>
        <w:t xml:space="preserve">Interpret According To The Proper Definition Of The Words  </w:t>
      </w:r>
      <w:r>
        <w:rPr>
          <w:b w:val="0"/>
          <w:bCs w:val="0"/>
          <w:sz w:val="28"/>
          <w:szCs w:val="28"/>
          <w:rtl w:val="0"/>
          <w:lang w:val="en-US"/>
        </w:rPr>
        <w:t>(Proverbs 4:1-7 AMP)</w:t>
      </w:r>
    </w:p>
    <w:p>
      <w:pPr>
        <w:pStyle w:val="List Paragraph"/>
        <w:spacing w:after="0" w:line="240" w:lineRule="auto"/>
        <w:ind w:left="1440" w:firstLine="0"/>
        <w:jc w:val="both"/>
        <w:rPr>
          <w:sz w:val="28"/>
          <w:szCs w:val="28"/>
        </w:rPr>
      </w:pPr>
      <w:r>
        <w:rPr>
          <w:sz w:val="28"/>
          <w:szCs w:val="28"/>
          <w:rtl w:val="0"/>
          <w:lang w:val="en-US"/>
        </w:rPr>
        <w:t>A proper comprehension of a scripture passage begins with a correct understanding of the words that make up that passage. This can be done in various ways.</w:t>
      </w:r>
    </w:p>
    <w:p>
      <w:pPr>
        <w:pStyle w:val="List Paragraph"/>
        <w:spacing w:after="0" w:line="240" w:lineRule="auto"/>
        <w:jc w:val="both"/>
        <w:rPr>
          <w:sz w:val="8"/>
          <w:szCs w:val="8"/>
        </w:rPr>
      </w:pPr>
    </w:p>
    <w:p>
      <w:pPr>
        <w:pStyle w:val="List Paragraph"/>
        <w:numPr>
          <w:ilvl w:val="1"/>
          <w:numId w:val="12"/>
        </w:numPr>
        <w:bidi w:val="0"/>
        <w:spacing w:after="0" w:line="240" w:lineRule="auto"/>
        <w:ind w:right="0"/>
        <w:jc w:val="both"/>
        <w:rPr>
          <w:sz w:val="28"/>
          <w:szCs w:val="28"/>
          <w:rtl w:val="0"/>
          <w:lang w:val="en-US"/>
        </w:rPr>
      </w:pPr>
      <w:r>
        <w:rPr>
          <w:sz w:val="28"/>
          <w:szCs w:val="28"/>
          <w:rtl w:val="0"/>
          <w:lang w:val="en-US"/>
        </w:rPr>
        <w:t xml:space="preserve">A </w:t>
      </w:r>
      <w:r>
        <w:rPr>
          <w:b w:val="1"/>
          <w:bCs w:val="1"/>
          <w:sz w:val="28"/>
          <w:szCs w:val="28"/>
          <w:rtl w:val="0"/>
          <w:lang w:val="en-US"/>
        </w:rPr>
        <w:t>Bible Dictionary</w:t>
      </w:r>
      <w:r>
        <w:rPr>
          <w:sz w:val="28"/>
          <w:szCs w:val="28"/>
          <w:rtl w:val="0"/>
          <w:lang w:val="en-US"/>
        </w:rPr>
        <w:t xml:space="preserve"> (Vines Expository Dictionary) is especially useful in providing definitions specific to Biblical words. A concordance can also include brief definitions of Greek, Hebrew and Aramaic words. If you are able, purchase reference books that will enable you to work in the original languages of scripture.  If possible, take a class in Greek or Hebrew to familiarize yourself with the original languages.</w:t>
      </w:r>
    </w:p>
    <w:p>
      <w:pPr>
        <w:pStyle w:val="List Paragraph"/>
        <w:spacing w:after="0" w:line="240" w:lineRule="auto"/>
        <w:ind w:left="2250" w:firstLine="0"/>
        <w:jc w:val="both"/>
        <w:rPr>
          <w:sz w:val="8"/>
          <w:szCs w:val="8"/>
        </w:rPr>
      </w:pPr>
    </w:p>
    <w:p>
      <w:pPr>
        <w:pStyle w:val="List Paragraph"/>
        <w:numPr>
          <w:ilvl w:val="1"/>
          <w:numId w:val="12"/>
        </w:numPr>
        <w:bidi w:val="0"/>
        <w:spacing w:after="0" w:line="240" w:lineRule="auto"/>
        <w:ind w:right="0"/>
        <w:jc w:val="both"/>
        <w:rPr>
          <w:sz w:val="28"/>
          <w:szCs w:val="28"/>
          <w:rtl w:val="0"/>
          <w:lang w:val="en-US"/>
        </w:rPr>
      </w:pPr>
      <w:r>
        <w:rPr>
          <w:sz w:val="28"/>
          <w:szCs w:val="28"/>
          <w:rtl w:val="0"/>
          <w:lang w:val="en-US"/>
        </w:rPr>
        <w:t xml:space="preserve">The </w:t>
      </w:r>
      <w:r>
        <w:rPr>
          <w:b w:val="1"/>
          <w:bCs w:val="1"/>
          <w:sz w:val="28"/>
          <w:szCs w:val="28"/>
          <w:rtl w:val="0"/>
          <w:lang w:val="en-US"/>
        </w:rPr>
        <w:t>Context</w:t>
      </w:r>
      <w:r>
        <w:rPr>
          <w:sz w:val="28"/>
          <w:szCs w:val="28"/>
          <w:rtl w:val="0"/>
          <w:lang w:val="en-US"/>
        </w:rPr>
        <w:t xml:space="preserve"> of a word is vital to understand its meaning (see #1).</w:t>
      </w:r>
    </w:p>
    <w:p>
      <w:pPr>
        <w:pStyle w:val="List Paragraph"/>
        <w:spacing w:after="0" w:line="240" w:lineRule="auto"/>
        <w:ind w:left="2250" w:firstLine="0"/>
        <w:jc w:val="both"/>
        <w:rPr>
          <w:sz w:val="8"/>
          <w:szCs w:val="8"/>
        </w:rPr>
      </w:pPr>
    </w:p>
    <w:p>
      <w:pPr>
        <w:pStyle w:val="List Paragraph"/>
        <w:numPr>
          <w:ilvl w:val="1"/>
          <w:numId w:val="12"/>
        </w:numPr>
        <w:bidi w:val="0"/>
        <w:spacing w:after="0" w:line="240" w:lineRule="auto"/>
        <w:ind w:right="0"/>
        <w:jc w:val="both"/>
        <w:rPr>
          <w:sz w:val="28"/>
          <w:szCs w:val="28"/>
          <w:rtl w:val="0"/>
          <w:lang w:val="en-US"/>
        </w:rPr>
      </w:pPr>
      <w:r>
        <w:rPr>
          <w:sz w:val="28"/>
          <w:szCs w:val="28"/>
          <w:rtl w:val="0"/>
          <w:lang w:val="en-US"/>
        </w:rPr>
        <w:t xml:space="preserve">An </w:t>
      </w:r>
      <w:r>
        <w:rPr>
          <w:b w:val="1"/>
          <w:bCs w:val="1"/>
          <w:sz w:val="28"/>
          <w:szCs w:val="28"/>
          <w:rtl w:val="0"/>
          <w:lang w:val="en-US"/>
        </w:rPr>
        <w:t>Exhaustive</w:t>
      </w:r>
      <w:r>
        <w:rPr>
          <w:sz w:val="28"/>
          <w:szCs w:val="28"/>
          <w:rtl w:val="0"/>
          <w:lang w:val="en-US"/>
        </w:rPr>
        <w:t xml:space="preserve"> </w:t>
      </w:r>
      <w:r>
        <w:rPr>
          <w:b w:val="1"/>
          <w:bCs w:val="1"/>
          <w:sz w:val="28"/>
          <w:szCs w:val="28"/>
          <w:rtl w:val="0"/>
          <w:lang w:val="en-US"/>
        </w:rPr>
        <w:t xml:space="preserve">Concordance </w:t>
      </w:r>
      <w:r>
        <w:rPr>
          <w:sz w:val="28"/>
          <w:szCs w:val="28"/>
          <w:rtl w:val="0"/>
          <w:lang w:val="en-US"/>
        </w:rPr>
        <w:t>(Strong</w:t>
      </w:r>
      <w:r>
        <w:rPr>
          <w:sz w:val="28"/>
          <w:szCs w:val="28"/>
          <w:rtl w:val="0"/>
          <w:lang w:val="en-US"/>
        </w:rPr>
        <w:t>’</w:t>
      </w:r>
      <w:r>
        <w:rPr>
          <w:sz w:val="28"/>
          <w:szCs w:val="28"/>
          <w:rtl w:val="0"/>
          <w:lang w:val="en-US"/>
        </w:rPr>
        <w:t>s Concordance)</w:t>
      </w:r>
      <w:r>
        <w:rPr>
          <w:b w:val="1"/>
          <w:bCs w:val="1"/>
          <w:sz w:val="28"/>
          <w:szCs w:val="28"/>
          <w:rtl w:val="0"/>
          <w:lang w:val="en-US"/>
        </w:rPr>
        <w:t xml:space="preserve"> </w:t>
      </w:r>
      <w:r>
        <w:rPr>
          <w:sz w:val="28"/>
          <w:szCs w:val="28"/>
          <w:rtl w:val="0"/>
          <w:lang w:val="en-US"/>
        </w:rPr>
        <w:t>will give you every reference for every word in the Bible. You would do well by examining every use of the word, first by the same author and then by other Bible authors to understand how it is used throughout scripture.</w:t>
      </w:r>
    </w:p>
    <w:p>
      <w:pPr>
        <w:pStyle w:val="Body"/>
        <w:spacing w:after="0" w:line="240" w:lineRule="auto"/>
        <w:jc w:val="both"/>
        <w:rPr>
          <w:sz w:val="16"/>
          <w:szCs w:val="16"/>
        </w:rPr>
      </w:pPr>
      <w:r>
        <w:rPr>
          <w:sz w:val="16"/>
          <w:szCs w:val="16"/>
        </w:rPr>
        <w:tab/>
        <w:tab/>
      </w:r>
    </w:p>
    <w:p>
      <w:pPr>
        <w:pStyle w:val="List Paragraph"/>
        <w:numPr>
          <w:ilvl w:val="0"/>
          <w:numId w:val="13"/>
        </w:numPr>
        <w:bidi w:val="0"/>
        <w:spacing w:after="0" w:line="240" w:lineRule="auto"/>
        <w:ind w:right="0"/>
        <w:jc w:val="both"/>
        <w:rPr>
          <w:sz w:val="28"/>
          <w:szCs w:val="28"/>
          <w:rtl w:val="0"/>
          <w:lang w:val="en-US"/>
        </w:rPr>
      </w:pPr>
      <w:r>
        <w:rPr>
          <w:b w:val="1"/>
          <w:bCs w:val="1"/>
          <w:sz w:val="28"/>
          <w:szCs w:val="28"/>
          <w:rtl w:val="0"/>
          <w:lang w:val="en-US"/>
        </w:rPr>
        <w:t>Interpret According To Correct Grammar</w:t>
      </w:r>
    </w:p>
    <w:p>
      <w:pPr>
        <w:pStyle w:val="List Paragraph"/>
        <w:spacing w:after="0" w:line="240" w:lineRule="auto"/>
        <w:ind w:left="1440" w:firstLine="0"/>
        <w:jc w:val="both"/>
        <w:rPr>
          <w:sz w:val="28"/>
          <w:szCs w:val="28"/>
        </w:rPr>
      </w:pPr>
      <w:r>
        <w:rPr>
          <w:sz w:val="28"/>
          <w:szCs w:val="28"/>
          <w:rtl w:val="0"/>
          <w:lang w:val="en-US"/>
        </w:rPr>
        <w:t xml:space="preserve">It is important that the rules of grammar be noted and followed. Interpretations must conform to grammatical rules. If you are in need of a refresher course, purchase a grammar book and study it. Train yourself to recognize the subject and related verbs of a sentence - the direct object, adjectives and adverbs. Make sure you are able to correctly identify pronouns and their antecedents, as well as analyze verbs and their tenses. All of this, and more, are crucial to obtain correct interpretations. </w:t>
      </w:r>
    </w:p>
    <w:p>
      <w:pPr>
        <w:pStyle w:val="List Paragraph"/>
        <w:numPr>
          <w:ilvl w:val="0"/>
          <w:numId w:val="10"/>
        </w:numPr>
        <w:bidi w:val="0"/>
        <w:spacing w:after="0" w:line="240" w:lineRule="auto"/>
        <w:ind w:right="0"/>
        <w:jc w:val="both"/>
        <w:rPr>
          <w:b w:val="1"/>
          <w:bCs w:val="1"/>
          <w:sz w:val="28"/>
          <w:szCs w:val="28"/>
          <w:rtl w:val="0"/>
          <w:lang w:val="en-US"/>
        </w:rPr>
      </w:pPr>
      <w:r>
        <w:rPr>
          <w:b w:val="1"/>
          <w:bCs w:val="1"/>
          <w:sz w:val="28"/>
          <w:szCs w:val="28"/>
          <w:rtl w:val="0"/>
          <w:lang w:val="en-US"/>
        </w:rPr>
        <w:t>Interpret According To The Historical, Geographical, And Cultural Background</w:t>
      </w:r>
    </w:p>
    <w:p>
      <w:pPr>
        <w:pStyle w:val="List Paragraph"/>
        <w:spacing w:after="0" w:line="240" w:lineRule="auto"/>
        <w:ind w:left="1440" w:firstLine="0"/>
        <w:jc w:val="both"/>
        <w:rPr>
          <w:sz w:val="28"/>
          <w:szCs w:val="28"/>
        </w:rPr>
      </w:pPr>
      <w:r>
        <w:rPr>
          <w:sz w:val="28"/>
          <w:szCs w:val="28"/>
          <w:rtl w:val="0"/>
          <w:lang w:val="en-US"/>
        </w:rPr>
        <w:t>One of the great challenges of biblical interpretation is bridging the gap between the time, place and culture of the Biblical authors and our own. A common mistake of many is to read the Bible from a modern mindset while ignoring the fact that the original authors lived in a different time and place. We must research and recreate that time and place in order to better understand what each author meant.</w:t>
      </w:r>
    </w:p>
    <w:p>
      <w:pPr>
        <w:pStyle w:val="List Paragraph"/>
        <w:spacing w:after="0" w:line="240" w:lineRule="auto"/>
        <w:jc w:val="both"/>
        <w:rPr>
          <w:sz w:val="16"/>
          <w:szCs w:val="16"/>
        </w:rPr>
      </w:pPr>
      <w:r>
        <w:rPr>
          <w:sz w:val="16"/>
          <w:szCs w:val="16"/>
        </w:rPr>
        <w:tab/>
      </w:r>
    </w:p>
    <w:p>
      <w:pPr>
        <w:pStyle w:val="List Paragraph"/>
        <w:spacing w:after="0" w:line="240" w:lineRule="auto"/>
        <w:ind w:left="1440" w:firstLine="0"/>
        <w:jc w:val="both"/>
        <w:rPr>
          <w:sz w:val="28"/>
          <w:szCs w:val="28"/>
        </w:rPr>
      </w:pPr>
      <w:r>
        <w:rPr>
          <w:b w:val="1"/>
          <w:bCs w:val="1"/>
          <w:sz w:val="28"/>
          <w:szCs w:val="28"/>
          <w:rtl w:val="0"/>
          <w:lang w:val="en-US"/>
        </w:rPr>
        <w:t>Bible Encyclopedias</w:t>
      </w:r>
      <w:r>
        <w:rPr>
          <w:sz w:val="28"/>
          <w:szCs w:val="28"/>
          <w:rtl w:val="0"/>
          <w:lang w:val="en-US"/>
        </w:rPr>
        <w:t xml:space="preserve">, </w:t>
      </w:r>
      <w:r>
        <w:rPr>
          <w:b w:val="1"/>
          <w:bCs w:val="1"/>
          <w:sz w:val="28"/>
          <w:szCs w:val="28"/>
          <w:rtl w:val="0"/>
          <w:lang w:val="en-US"/>
        </w:rPr>
        <w:t>Reference Books</w:t>
      </w:r>
      <w:r>
        <w:rPr>
          <w:sz w:val="28"/>
          <w:szCs w:val="28"/>
          <w:rtl w:val="0"/>
          <w:lang w:val="en-US"/>
        </w:rPr>
        <w:t xml:space="preserve"> and </w:t>
      </w:r>
      <w:r>
        <w:rPr>
          <w:b w:val="1"/>
          <w:bCs w:val="1"/>
          <w:sz w:val="28"/>
          <w:szCs w:val="28"/>
          <w:rtl w:val="0"/>
          <w:lang w:val="en-US"/>
        </w:rPr>
        <w:t xml:space="preserve">Commentaries </w:t>
      </w:r>
      <w:r>
        <w:rPr>
          <w:sz w:val="28"/>
          <w:szCs w:val="28"/>
          <w:rtl w:val="0"/>
          <w:lang w:val="en-US"/>
        </w:rPr>
        <w:t xml:space="preserve">can teach us much about the History and Culture of a passage. </w:t>
      </w:r>
      <w:r>
        <w:rPr>
          <w:b w:val="1"/>
          <w:bCs w:val="1"/>
          <w:sz w:val="28"/>
          <w:szCs w:val="28"/>
          <w:rtl w:val="0"/>
          <w:lang w:val="en-US"/>
        </w:rPr>
        <w:t>Bible Atlases</w:t>
      </w:r>
      <w:r>
        <w:rPr>
          <w:sz w:val="28"/>
          <w:szCs w:val="28"/>
          <w:rtl w:val="0"/>
          <w:lang w:val="en-US"/>
        </w:rPr>
        <w:t xml:space="preserve"> help us to visualize the geographic surroundings. These reference tools help us bridge the gap that separate us from the original authors and help us to better understand the true meaning of the Bible.</w:t>
      </w:r>
    </w:p>
    <w:p>
      <w:pPr>
        <w:pStyle w:val="List Paragraph"/>
        <w:spacing w:after="0" w:line="240" w:lineRule="auto"/>
        <w:ind w:left="1440" w:firstLine="0"/>
        <w:jc w:val="both"/>
        <w:rPr>
          <w:sz w:val="16"/>
          <w:szCs w:val="16"/>
        </w:rPr>
      </w:pPr>
    </w:p>
    <w:p>
      <w:pPr>
        <w:pStyle w:val="List Paragraph"/>
        <w:numPr>
          <w:ilvl w:val="0"/>
          <w:numId w:val="10"/>
        </w:numPr>
        <w:bidi w:val="0"/>
        <w:spacing w:after="0" w:line="240" w:lineRule="auto"/>
        <w:ind w:right="0"/>
        <w:jc w:val="both"/>
        <w:rPr>
          <w:b w:val="1"/>
          <w:bCs w:val="1"/>
          <w:sz w:val="28"/>
          <w:szCs w:val="28"/>
          <w:rtl w:val="0"/>
          <w:lang w:val="en-US"/>
        </w:rPr>
      </w:pPr>
      <w:r>
        <w:rPr>
          <w:b w:val="1"/>
          <w:bCs w:val="1"/>
          <w:sz w:val="28"/>
          <w:szCs w:val="28"/>
          <w:rtl w:val="0"/>
          <w:lang w:val="en-US"/>
        </w:rPr>
        <w:t>Interpret According To Literal (Normal) Meaning, Unless That Meaning Is Clearly Inadequate</w:t>
      </w:r>
      <w:r>
        <w:rPr>
          <w:b w:val="0"/>
          <w:bCs w:val="0"/>
          <w:sz w:val="22"/>
          <w:szCs w:val="22"/>
          <w:rtl w:val="0"/>
          <w:lang w:val="en-US"/>
        </w:rPr>
        <w:t xml:space="preserve"> </w:t>
      </w:r>
      <w:r>
        <w:rPr>
          <w:b w:val="0"/>
          <w:bCs w:val="0"/>
          <w:sz w:val="28"/>
          <w:szCs w:val="28"/>
          <w:rtl w:val="0"/>
          <w:lang w:val="en-US"/>
        </w:rPr>
        <w:t>(there are convincing reasons to consider otherwise)</w:t>
      </w:r>
    </w:p>
    <w:p>
      <w:pPr>
        <w:pStyle w:val="List Paragraph"/>
        <w:spacing w:after="0" w:line="240" w:lineRule="auto"/>
        <w:ind w:left="1440" w:firstLine="0"/>
        <w:jc w:val="both"/>
        <w:rPr>
          <w:sz w:val="28"/>
          <w:szCs w:val="28"/>
        </w:rPr>
      </w:pPr>
      <w:r>
        <w:rPr>
          <w:sz w:val="28"/>
          <w:szCs w:val="28"/>
          <w:rtl w:val="0"/>
          <w:lang w:val="en-US"/>
        </w:rPr>
        <w:t>Another common mistake is to spiritualize or find a deeper (secondary) meaning besides the literal meaning of a passage. It is tempting to seek hidden meanings in scripture, but unless the passage indicates this, it is always best to interpret a passage according to its literal or normal meaning. However, there are instances when it becomes necessary to find a secondary meaning.</w:t>
      </w:r>
    </w:p>
    <w:p>
      <w:pPr>
        <w:pStyle w:val="List Paragraph"/>
        <w:spacing w:after="0" w:line="240" w:lineRule="auto"/>
        <w:jc w:val="both"/>
        <w:rPr>
          <w:sz w:val="8"/>
          <w:szCs w:val="8"/>
        </w:rPr>
      </w:pPr>
    </w:p>
    <w:p>
      <w:pPr>
        <w:pStyle w:val="List Paragraph"/>
        <w:numPr>
          <w:ilvl w:val="1"/>
          <w:numId w:val="10"/>
        </w:numPr>
        <w:bidi w:val="0"/>
        <w:spacing w:after="0" w:line="240" w:lineRule="auto"/>
        <w:ind w:right="0"/>
        <w:jc w:val="both"/>
        <w:rPr>
          <w:sz w:val="28"/>
          <w:szCs w:val="28"/>
          <w:rtl w:val="0"/>
          <w:lang w:val="en-US"/>
        </w:rPr>
      </w:pPr>
      <w:r>
        <w:rPr>
          <w:sz w:val="28"/>
          <w:szCs w:val="28"/>
          <w:rtl w:val="0"/>
          <w:lang w:val="en-US"/>
        </w:rPr>
        <w:t>Metaphors and Similes (John 7:37-39;  Isaiah 55:10,</w:t>
      </w:r>
      <w:r>
        <w:rPr>
          <w:sz w:val="14"/>
          <w:szCs w:val="14"/>
          <w:rtl w:val="0"/>
          <w:lang w:val="en-US"/>
        </w:rPr>
        <w:t xml:space="preserve"> </w:t>
      </w:r>
      <w:r>
        <w:rPr>
          <w:sz w:val="28"/>
          <w:szCs w:val="28"/>
          <w:rtl w:val="0"/>
          <w:lang w:val="en-US"/>
        </w:rPr>
        <w:t>11)</w:t>
      </w:r>
    </w:p>
    <w:p>
      <w:pPr>
        <w:pStyle w:val="List Paragraph"/>
        <w:numPr>
          <w:ilvl w:val="1"/>
          <w:numId w:val="10"/>
        </w:numPr>
        <w:bidi w:val="0"/>
        <w:spacing w:after="0" w:line="240" w:lineRule="auto"/>
        <w:ind w:right="0"/>
        <w:jc w:val="both"/>
        <w:rPr>
          <w:sz w:val="28"/>
          <w:szCs w:val="28"/>
          <w:rtl w:val="0"/>
          <w:lang w:val="en-US"/>
        </w:rPr>
      </w:pPr>
      <w:r>
        <w:rPr>
          <w:sz w:val="28"/>
          <w:szCs w:val="28"/>
          <w:rtl w:val="0"/>
          <w:lang w:val="en-US"/>
        </w:rPr>
        <w:t>Parables or Allegories (Proverbs 5:15-23;  John 15:1-11;  Ephesians 6:10-17)</w:t>
      </w:r>
    </w:p>
    <w:p>
      <w:pPr>
        <w:pStyle w:val="List Paragraph"/>
        <w:numPr>
          <w:ilvl w:val="1"/>
          <w:numId w:val="10"/>
        </w:numPr>
        <w:bidi w:val="0"/>
        <w:spacing w:after="0" w:line="240" w:lineRule="auto"/>
        <w:ind w:right="0"/>
        <w:jc w:val="both"/>
        <w:rPr>
          <w:sz w:val="28"/>
          <w:szCs w:val="28"/>
          <w:rtl w:val="0"/>
          <w:lang w:val="en-US"/>
        </w:rPr>
      </w:pPr>
      <w:r>
        <w:rPr>
          <w:sz w:val="28"/>
          <w:szCs w:val="28"/>
          <w:rtl w:val="0"/>
          <w:lang w:val="en-US"/>
        </w:rPr>
        <w:t xml:space="preserve">Poetic Passages using imagery (Song Of Solomon 4 </w:t>
      </w:r>
      <w:r>
        <w:rPr>
          <w:sz w:val="28"/>
          <w:szCs w:val="28"/>
          <w:rtl w:val="0"/>
          <w:lang w:val="en-US"/>
        </w:rPr>
        <w:t xml:space="preserve">–  </w:t>
      </w:r>
      <w:r>
        <w:rPr>
          <w:sz w:val="28"/>
          <w:szCs w:val="28"/>
          <w:rtl w:val="0"/>
          <w:lang w:val="en-US"/>
        </w:rPr>
        <w:t>A Bride</w:t>
      </w:r>
      <w:r>
        <w:rPr>
          <w:sz w:val="28"/>
          <w:szCs w:val="28"/>
          <w:rtl w:val="0"/>
          <w:lang w:val="en-US"/>
        </w:rPr>
        <w:t>’</w:t>
      </w:r>
      <w:r>
        <w:rPr>
          <w:sz w:val="28"/>
          <w:szCs w:val="28"/>
          <w:rtl w:val="0"/>
          <w:lang w:val="en-US"/>
        </w:rPr>
        <w:t xml:space="preserve">s Beauty Praised)  </w:t>
      </w:r>
    </w:p>
    <w:p>
      <w:pPr>
        <w:pStyle w:val="List Paragraph"/>
        <w:numPr>
          <w:ilvl w:val="1"/>
          <w:numId w:val="10"/>
        </w:numPr>
        <w:bidi w:val="0"/>
        <w:spacing w:after="0" w:line="240" w:lineRule="auto"/>
        <w:ind w:right="0"/>
        <w:jc w:val="both"/>
        <w:rPr>
          <w:sz w:val="28"/>
          <w:szCs w:val="28"/>
          <w:rtl w:val="0"/>
          <w:lang w:val="en-US"/>
        </w:rPr>
      </w:pPr>
      <w:r>
        <w:rPr>
          <w:sz w:val="28"/>
          <w:szCs w:val="28"/>
          <w:rtl w:val="0"/>
          <w:lang w:val="en-US"/>
        </w:rPr>
        <w:t>Prophetic Passages using symbolic language (Ezekiel 16:15-34; Jeremiah 3:1-14)</w:t>
      </w:r>
    </w:p>
    <w:p>
      <w:pPr>
        <w:pStyle w:val="List Paragraph"/>
        <w:numPr>
          <w:ilvl w:val="1"/>
          <w:numId w:val="14"/>
        </w:numPr>
        <w:bidi w:val="0"/>
        <w:spacing w:after="0" w:line="240" w:lineRule="auto"/>
        <w:ind w:right="0"/>
        <w:jc w:val="both"/>
        <w:rPr>
          <w:sz w:val="26"/>
          <w:szCs w:val="26"/>
          <w:rtl w:val="0"/>
          <w:lang w:val="en-US"/>
        </w:rPr>
      </w:pPr>
      <w:r>
        <w:rPr>
          <w:sz w:val="28"/>
          <w:szCs w:val="28"/>
          <w:rtl w:val="0"/>
          <w:lang w:val="en-US"/>
        </w:rPr>
        <w:t xml:space="preserve">Hyperboles (not to be taken literally but figuratively) </w:t>
      </w:r>
      <w:r>
        <w:rPr>
          <w:sz w:val="26"/>
          <w:szCs w:val="26"/>
          <w:rtl w:val="0"/>
          <w:lang w:val="en-US"/>
        </w:rPr>
        <w:t>(John 6:47-59; Mark 16:18)</w:t>
      </w:r>
    </w:p>
    <w:p>
      <w:pPr>
        <w:pStyle w:val="Body"/>
        <w:spacing w:after="0" w:line="240" w:lineRule="auto"/>
        <w:jc w:val="both"/>
        <w:rPr>
          <w:sz w:val="16"/>
          <w:szCs w:val="16"/>
        </w:rPr>
      </w:pPr>
      <w:r>
        <w:rPr>
          <w:sz w:val="16"/>
          <w:szCs w:val="16"/>
        </w:rPr>
        <w:tab/>
      </w:r>
    </w:p>
    <w:p>
      <w:pPr>
        <w:pStyle w:val="List Paragraph"/>
        <w:numPr>
          <w:ilvl w:val="0"/>
          <w:numId w:val="15"/>
        </w:numPr>
        <w:bidi w:val="0"/>
        <w:spacing w:after="0" w:line="240" w:lineRule="auto"/>
        <w:ind w:right="0"/>
        <w:jc w:val="left"/>
        <w:rPr>
          <w:b w:val="1"/>
          <w:bCs w:val="1"/>
          <w:sz w:val="28"/>
          <w:szCs w:val="28"/>
          <w:rtl w:val="0"/>
          <w:lang w:val="en-US"/>
        </w:rPr>
      </w:pPr>
      <w:r>
        <w:rPr>
          <w:b w:val="1"/>
          <w:bCs w:val="1"/>
          <w:sz w:val="28"/>
          <w:szCs w:val="28"/>
          <w:rtl w:val="0"/>
          <w:lang w:val="en-US"/>
        </w:rPr>
        <w:t>Book, Character &amp; Topical Studies</w:t>
      </w:r>
    </w:p>
    <w:p>
      <w:pPr>
        <w:pStyle w:val="List Paragraph"/>
        <w:spacing w:after="0" w:line="240" w:lineRule="auto"/>
        <w:ind w:left="1080" w:firstLine="0"/>
        <w:jc w:val="both"/>
        <w:rPr>
          <w:sz w:val="28"/>
          <w:szCs w:val="28"/>
        </w:rPr>
      </w:pPr>
      <w:r>
        <w:rPr>
          <w:sz w:val="28"/>
          <w:szCs w:val="28"/>
          <w:rtl w:val="0"/>
          <w:lang w:val="en-US"/>
        </w:rPr>
        <w:t>The Bible can be studied in a variety of ways, from a methodical study of an entire Book, to a comprehensive study of a specific Bible Character, to a thorough study of a Bible Topic. No matter which is chosen, the Principles of Bible Study still apply. Consider the following when undertaking Book, Character, and Topical Studies.</w:t>
      </w:r>
    </w:p>
    <w:p>
      <w:pPr>
        <w:pStyle w:val="List Paragraph"/>
        <w:spacing w:after="0" w:line="240" w:lineRule="auto"/>
        <w:ind w:left="1080" w:firstLine="0"/>
        <w:jc w:val="both"/>
        <w:rPr>
          <w:sz w:val="12"/>
          <w:szCs w:val="12"/>
        </w:rPr>
      </w:pPr>
    </w:p>
    <w:p>
      <w:pPr>
        <w:pStyle w:val="List Paragraph"/>
        <w:numPr>
          <w:ilvl w:val="0"/>
          <w:numId w:val="17"/>
        </w:numPr>
        <w:bidi w:val="0"/>
        <w:spacing w:after="0" w:line="240" w:lineRule="auto"/>
        <w:ind w:right="0"/>
        <w:jc w:val="both"/>
        <w:rPr>
          <w:b w:val="1"/>
          <w:bCs w:val="1"/>
          <w:sz w:val="28"/>
          <w:szCs w:val="28"/>
          <w:rtl w:val="0"/>
          <w:lang w:val="en-US"/>
        </w:rPr>
      </w:pPr>
      <w:r>
        <w:rPr>
          <w:b w:val="1"/>
          <w:bCs w:val="1"/>
          <w:sz w:val="28"/>
          <w:szCs w:val="28"/>
          <w:rtl w:val="0"/>
          <w:lang w:val="en-US"/>
        </w:rPr>
        <w:t>Book Study</w:t>
      </w:r>
    </w:p>
    <w:p>
      <w:pPr>
        <w:pStyle w:val="List Paragraph"/>
        <w:spacing w:after="0" w:line="240" w:lineRule="auto"/>
        <w:ind w:left="1440" w:firstLine="0"/>
        <w:jc w:val="both"/>
        <w:rPr>
          <w:sz w:val="28"/>
          <w:szCs w:val="28"/>
        </w:rPr>
      </w:pPr>
      <w:r>
        <w:rPr>
          <w:sz w:val="28"/>
          <w:szCs w:val="28"/>
          <w:rtl w:val="0"/>
          <w:lang w:val="en-US"/>
        </w:rPr>
        <w:t xml:space="preserve">A Book Study involves </w:t>
      </w:r>
      <w:r>
        <w:rPr>
          <w:b w:val="1"/>
          <w:bCs w:val="1"/>
          <w:sz w:val="28"/>
          <w:szCs w:val="28"/>
          <w:rtl w:val="0"/>
          <w:lang w:val="en-US"/>
        </w:rPr>
        <w:t>studying through an entire Book in the Bible</w:t>
      </w:r>
      <w:r>
        <w:rPr>
          <w:sz w:val="28"/>
          <w:szCs w:val="28"/>
          <w:rtl w:val="0"/>
          <w:lang w:val="en-US"/>
        </w:rPr>
        <w:t>. This is the best way to learn God</w:t>
      </w:r>
      <w:r>
        <w:rPr>
          <w:sz w:val="28"/>
          <w:szCs w:val="28"/>
          <w:rtl w:val="0"/>
          <w:lang w:val="en-US"/>
        </w:rPr>
        <w:t>’</w:t>
      </w:r>
      <w:r>
        <w:rPr>
          <w:sz w:val="28"/>
          <w:szCs w:val="28"/>
          <w:rtl w:val="0"/>
          <w:lang w:val="en-US"/>
        </w:rPr>
        <w:t>s message and to learn His Will for us through that book.</w:t>
      </w:r>
    </w:p>
    <w:p>
      <w:pPr>
        <w:pStyle w:val="List Paragraph"/>
        <w:spacing w:after="0" w:line="240" w:lineRule="auto"/>
        <w:ind w:left="1440" w:firstLine="0"/>
        <w:jc w:val="both"/>
        <w:rPr>
          <w:sz w:val="8"/>
          <w:szCs w:val="8"/>
        </w:rPr>
      </w:pPr>
      <w:r>
        <w:rPr>
          <w:sz w:val="28"/>
          <w:szCs w:val="28"/>
        </w:rPr>
        <w:tab/>
      </w:r>
    </w:p>
    <w:p>
      <w:pPr>
        <w:pStyle w:val="List Paragraph"/>
        <w:spacing w:after="0" w:line="240" w:lineRule="auto"/>
        <w:ind w:left="1440" w:firstLine="0"/>
        <w:jc w:val="both"/>
        <w:rPr>
          <w:sz w:val="28"/>
          <w:szCs w:val="28"/>
        </w:rPr>
      </w:pPr>
      <w:r>
        <w:rPr>
          <w:sz w:val="28"/>
          <w:szCs w:val="28"/>
          <w:rtl w:val="0"/>
          <w:lang w:val="en-US"/>
        </w:rPr>
        <w:t xml:space="preserve">      a.</w:t>
      </w:r>
      <w:r>
        <w:rPr>
          <w:b w:val="1"/>
          <w:bCs w:val="1"/>
          <w:sz w:val="28"/>
          <w:szCs w:val="28"/>
          <w:rtl w:val="0"/>
        </w:rPr>
        <w:tab/>
        <w:t>The Author</w:t>
      </w:r>
      <w:r>
        <w:rPr>
          <w:sz w:val="28"/>
          <w:szCs w:val="28"/>
          <w:rtl w:val="0"/>
          <w:lang w:val="en-US"/>
        </w:rPr>
        <w:t xml:space="preserve"> – </w:t>
      </w:r>
      <w:r>
        <w:rPr>
          <w:sz w:val="28"/>
          <w:szCs w:val="28"/>
          <w:rtl w:val="0"/>
          <w:lang w:val="en-US"/>
        </w:rPr>
        <w:t xml:space="preserve">Getting to know the author helps us understand their perspective </w:t>
        <w:tab/>
        <w:t xml:space="preserve">of what is shared in the book. For example, although Matthew and Luke both </w:t>
        <w:tab/>
        <w:t xml:space="preserve">wrote about the life of Christ, because Matthew was a Jew and Luke a Gentile, </w:t>
        <w:tab/>
        <w:t>their Gospels reflect these different points of view.</w:t>
      </w:r>
    </w:p>
    <w:p>
      <w:pPr>
        <w:pStyle w:val="List Paragraph"/>
        <w:spacing w:after="0" w:line="240" w:lineRule="auto"/>
        <w:ind w:left="1440" w:firstLine="0"/>
        <w:jc w:val="both"/>
        <w:rPr>
          <w:sz w:val="28"/>
          <w:szCs w:val="28"/>
        </w:rPr>
      </w:pPr>
      <w:r>
        <w:rPr>
          <w:sz w:val="28"/>
          <w:szCs w:val="28"/>
          <w:rtl w:val="0"/>
          <w:lang w:val="en-US"/>
        </w:rPr>
        <w:t xml:space="preserve">      b.</w:t>
      </w:r>
      <w:r>
        <w:rPr>
          <w:b w:val="1"/>
          <w:bCs w:val="1"/>
          <w:sz w:val="28"/>
          <w:szCs w:val="28"/>
          <w:rtl w:val="0"/>
        </w:rPr>
        <w:tab/>
        <w:t>The Historical Setting</w:t>
      </w:r>
      <w:r>
        <w:rPr>
          <w:sz w:val="28"/>
          <w:szCs w:val="28"/>
          <w:rtl w:val="0"/>
          <w:lang w:val="en-US"/>
        </w:rPr>
        <w:t xml:space="preserve"> – </w:t>
      </w:r>
      <w:r>
        <w:rPr>
          <w:sz w:val="28"/>
          <w:szCs w:val="28"/>
          <w:rtl w:val="0"/>
          <w:lang w:val="en-US"/>
        </w:rPr>
        <w:t xml:space="preserve">Understanding the historical background of the book </w:t>
        <w:tab/>
        <w:t xml:space="preserve">gives you its context in relation to the surrounding events in history. For </w:t>
        <w:tab/>
        <w:t xml:space="preserve">example, the Prophetic Books of Jeremiah, Ezekiel, Daniel and Isaiah were all </w:t>
        <w:tab/>
        <w:t xml:space="preserve">written at various times when the surrounding nations of Assyria, Babylon and </w:t>
        <w:tab/>
        <w:t>Persia were rising and falling, all impacting the nation of Israel.</w:t>
      </w:r>
    </w:p>
    <w:p>
      <w:pPr>
        <w:pStyle w:val="List Paragraph"/>
        <w:spacing w:after="0" w:line="240" w:lineRule="auto"/>
        <w:ind w:left="1440" w:firstLine="0"/>
        <w:jc w:val="both"/>
        <w:rPr>
          <w:sz w:val="28"/>
          <w:szCs w:val="28"/>
        </w:rPr>
      </w:pPr>
      <w:r>
        <w:rPr>
          <w:sz w:val="28"/>
          <w:szCs w:val="28"/>
          <w:rtl w:val="0"/>
          <w:lang w:val="en-US"/>
        </w:rPr>
        <w:t xml:space="preserve">      c.</w:t>
      </w:r>
      <w:r>
        <w:rPr>
          <w:b w:val="1"/>
          <w:bCs w:val="1"/>
          <w:sz w:val="28"/>
          <w:szCs w:val="28"/>
          <w:rtl w:val="0"/>
        </w:rPr>
        <w:tab/>
        <w:t>The Dates of the Book</w:t>
      </w:r>
      <w:r>
        <w:rPr>
          <w:sz w:val="28"/>
          <w:szCs w:val="28"/>
          <w:rtl w:val="0"/>
          <w:lang w:val="en-US"/>
        </w:rPr>
        <w:t xml:space="preserve"> – </w:t>
      </w:r>
      <w:r>
        <w:rPr>
          <w:sz w:val="28"/>
          <w:szCs w:val="28"/>
          <w:rtl w:val="0"/>
          <w:lang w:val="en-US"/>
        </w:rPr>
        <w:t xml:space="preserve">Knowing the dates gives us an understanding of the </w:t>
        <w:tab/>
        <w:t xml:space="preserve">time involved. For example, knowing that Israel remained in Egypt for over 400 </w:t>
        <w:tab/>
        <w:t xml:space="preserve">years (between the time of Joseph and Moses) gives us an appreciation of why </w:t>
        <w:tab/>
        <w:t xml:space="preserve">the Israelites wanted to return to Egypt.  Egypt was the only home they knew;  </w:t>
        <w:tab/>
        <w:t>a place of security, even though it was also a place of slavery for them.</w:t>
      </w:r>
    </w:p>
    <w:p>
      <w:pPr>
        <w:pStyle w:val="List Paragraph"/>
        <w:spacing w:after="0" w:line="240" w:lineRule="auto"/>
        <w:ind w:left="1440" w:firstLine="0"/>
        <w:jc w:val="both"/>
        <w:rPr>
          <w:sz w:val="8"/>
          <w:szCs w:val="8"/>
        </w:rPr>
      </w:pPr>
      <w:r>
        <w:rPr>
          <w:sz w:val="28"/>
          <w:szCs w:val="28"/>
        </w:rPr>
        <w:tab/>
      </w:r>
    </w:p>
    <w:p>
      <w:pPr>
        <w:pStyle w:val="List Paragraph"/>
        <w:spacing w:after="0" w:line="240" w:lineRule="auto"/>
        <w:ind w:left="1440" w:firstLine="0"/>
        <w:jc w:val="both"/>
        <w:rPr>
          <w:sz w:val="28"/>
          <w:szCs w:val="28"/>
        </w:rPr>
      </w:pPr>
      <w:r>
        <w:rPr>
          <w:sz w:val="28"/>
          <w:szCs w:val="28"/>
          <w:rtl w:val="0"/>
          <w:lang w:val="en-US"/>
        </w:rPr>
        <w:t xml:space="preserve">      d.</w:t>
      </w:r>
      <w:r>
        <w:rPr>
          <w:b w:val="1"/>
          <w:bCs w:val="1"/>
          <w:sz w:val="28"/>
          <w:szCs w:val="28"/>
          <w:rtl w:val="0"/>
        </w:rPr>
        <w:tab/>
        <w:t>The Purpose of the Book</w:t>
      </w:r>
      <w:r>
        <w:rPr>
          <w:sz w:val="28"/>
          <w:szCs w:val="28"/>
          <w:rtl w:val="0"/>
          <w:lang w:val="en-US"/>
        </w:rPr>
        <w:t xml:space="preserve"> – </w:t>
      </w:r>
      <w:r>
        <w:rPr>
          <w:sz w:val="28"/>
          <w:szCs w:val="28"/>
          <w:rtl w:val="0"/>
          <w:lang w:val="en-US"/>
        </w:rPr>
        <w:t xml:space="preserve">Most Study Bibles will include an introduction to </w:t>
        <w:tab/>
        <w:t xml:space="preserve">each book that gives the Purpose of the book. Knowing the purpose helps to </w:t>
        <w:tab/>
        <w:t>understand the author</w:t>
      </w:r>
      <w:r>
        <w:rPr>
          <w:sz w:val="28"/>
          <w:szCs w:val="28"/>
          <w:rtl w:val="0"/>
          <w:lang w:val="en-US"/>
        </w:rPr>
        <w:t>’</w:t>
      </w:r>
      <w:r>
        <w:rPr>
          <w:sz w:val="28"/>
          <w:szCs w:val="28"/>
          <w:rtl w:val="0"/>
          <w:lang w:val="en-US"/>
        </w:rPr>
        <w:t>s main message that God is trying to relay to the reader.</w:t>
      </w:r>
    </w:p>
    <w:p>
      <w:pPr>
        <w:pStyle w:val="Body"/>
        <w:spacing w:after="0" w:line="240" w:lineRule="auto"/>
        <w:ind w:left="1440" w:firstLine="0"/>
        <w:jc w:val="both"/>
        <w:rPr>
          <w:sz w:val="16"/>
          <w:szCs w:val="16"/>
        </w:rPr>
      </w:pPr>
    </w:p>
    <w:p>
      <w:pPr>
        <w:pStyle w:val="List Paragraph"/>
        <w:numPr>
          <w:ilvl w:val="0"/>
          <w:numId w:val="17"/>
        </w:numPr>
        <w:bidi w:val="0"/>
        <w:spacing w:after="0" w:line="240" w:lineRule="auto"/>
        <w:ind w:right="0"/>
        <w:jc w:val="both"/>
        <w:rPr>
          <w:b w:val="1"/>
          <w:bCs w:val="1"/>
          <w:sz w:val="28"/>
          <w:szCs w:val="28"/>
          <w:rtl w:val="0"/>
          <w:lang w:val="en-US"/>
        </w:rPr>
      </w:pPr>
      <w:r>
        <w:rPr>
          <w:b w:val="1"/>
          <w:bCs w:val="1"/>
          <w:sz w:val="28"/>
          <w:szCs w:val="28"/>
          <w:rtl w:val="0"/>
          <w:lang w:val="en-US"/>
        </w:rPr>
        <w:t>Character Study</w:t>
      </w:r>
    </w:p>
    <w:p>
      <w:pPr>
        <w:pStyle w:val="Body"/>
        <w:spacing w:after="0" w:line="240" w:lineRule="auto"/>
        <w:ind w:left="1440" w:firstLine="0"/>
        <w:jc w:val="both"/>
        <w:rPr>
          <w:sz w:val="28"/>
          <w:szCs w:val="28"/>
        </w:rPr>
      </w:pPr>
      <w:r>
        <w:rPr>
          <w:sz w:val="28"/>
          <w:szCs w:val="28"/>
          <w:rtl w:val="0"/>
          <w:lang w:val="en-US"/>
        </w:rPr>
        <w:t xml:space="preserve">A Character Study involves carefully </w:t>
      </w:r>
      <w:r>
        <w:rPr>
          <w:b w:val="1"/>
          <w:bCs w:val="1"/>
          <w:sz w:val="28"/>
          <w:szCs w:val="28"/>
          <w:rtl w:val="0"/>
          <w:lang w:val="en-US"/>
        </w:rPr>
        <w:t>studying the entire Life of a Bible Character</w:t>
      </w:r>
      <w:r>
        <w:rPr>
          <w:sz w:val="28"/>
          <w:szCs w:val="28"/>
          <w:rtl w:val="0"/>
          <w:lang w:val="en-US"/>
        </w:rPr>
        <w:t xml:space="preserve"> in order to learn God</w:t>
      </w:r>
      <w:r>
        <w:rPr>
          <w:sz w:val="28"/>
          <w:szCs w:val="28"/>
          <w:rtl w:val="0"/>
        </w:rPr>
        <w:t>’</w:t>
      </w:r>
      <w:r>
        <w:rPr>
          <w:sz w:val="28"/>
          <w:szCs w:val="28"/>
          <w:rtl w:val="0"/>
          <w:lang w:val="en-US"/>
        </w:rPr>
        <w:t>s lessons through that person</w:t>
      </w:r>
      <w:r>
        <w:rPr>
          <w:sz w:val="28"/>
          <w:szCs w:val="28"/>
          <w:rtl w:val="0"/>
        </w:rPr>
        <w:t>’</w:t>
      </w:r>
      <w:r>
        <w:rPr>
          <w:sz w:val="28"/>
          <w:szCs w:val="28"/>
          <w:rtl w:val="0"/>
          <w:lang w:val="en-US"/>
        </w:rPr>
        <w:t>s life.</w:t>
      </w:r>
    </w:p>
    <w:p>
      <w:pPr>
        <w:pStyle w:val="Body"/>
        <w:spacing w:after="0" w:line="240" w:lineRule="auto"/>
        <w:ind w:left="1080" w:firstLine="0"/>
        <w:jc w:val="both"/>
        <w:rPr>
          <w:sz w:val="8"/>
          <w:szCs w:val="8"/>
        </w:rPr>
      </w:pPr>
      <w:r>
        <w:rPr>
          <w:sz w:val="28"/>
          <w:szCs w:val="28"/>
        </w:rPr>
        <w:tab/>
      </w:r>
    </w:p>
    <w:p>
      <w:pPr>
        <w:pStyle w:val="List Paragraph"/>
        <w:numPr>
          <w:ilvl w:val="0"/>
          <w:numId w:val="19"/>
        </w:numPr>
        <w:bidi w:val="0"/>
        <w:spacing w:after="0" w:line="240" w:lineRule="auto"/>
        <w:ind w:right="0"/>
        <w:jc w:val="both"/>
        <w:rPr>
          <w:sz w:val="28"/>
          <w:szCs w:val="28"/>
          <w:rtl w:val="0"/>
          <w:lang w:val="en-US"/>
        </w:rPr>
      </w:pPr>
      <w:r>
        <w:rPr>
          <w:sz w:val="28"/>
          <w:szCs w:val="28"/>
          <w:rtl w:val="0"/>
          <w:lang w:val="en-US"/>
        </w:rPr>
        <w:t>Once you have selected a Character to study, use an Exhaustive Concordance, to locate every passage that mentions this Character.</w:t>
      </w:r>
    </w:p>
    <w:p>
      <w:pPr>
        <w:pStyle w:val="List Paragraph"/>
        <w:spacing w:after="0" w:line="240" w:lineRule="auto"/>
        <w:ind w:left="1800" w:firstLine="0"/>
        <w:jc w:val="both"/>
        <w:rPr>
          <w:sz w:val="8"/>
          <w:szCs w:val="8"/>
        </w:rPr>
      </w:pPr>
    </w:p>
    <w:p>
      <w:pPr>
        <w:pStyle w:val="List Paragraph"/>
        <w:numPr>
          <w:ilvl w:val="0"/>
          <w:numId w:val="19"/>
        </w:numPr>
        <w:bidi w:val="0"/>
        <w:spacing w:after="0" w:line="240" w:lineRule="auto"/>
        <w:ind w:right="0"/>
        <w:jc w:val="both"/>
        <w:rPr>
          <w:sz w:val="28"/>
          <w:szCs w:val="28"/>
          <w:rtl w:val="0"/>
          <w:lang w:val="en-US"/>
        </w:rPr>
      </w:pPr>
      <w:r>
        <w:rPr>
          <w:sz w:val="28"/>
          <w:szCs w:val="28"/>
          <w:rtl w:val="0"/>
          <w:lang w:val="en-US"/>
        </w:rPr>
        <w:t>Read through the passages and their context several times to gain a good overview of this Character</w:t>
      </w:r>
      <w:r>
        <w:rPr>
          <w:sz w:val="28"/>
          <w:szCs w:val="28"/>
          <w:rtl w:val="0"/>
          <w:lang w:val="en-US"/>
        </w:rPr>
        <w:t>’</w:t>
      </w:r>
      <w:r>
        <w:rPr>
          <w:sz w:val="28"/>
          <w:szCs w:val="28"/>
          <w:rtl w:val="0"/>
          <w:lang w:val="en-US"/>
        </w:rPr>
        <w:t>s life.</w:t>
      </w:r>
    </w:p>
    <w:p>
      <w:pPr>
        <w:pStyle w:val="List Paragraph"/>
        <w:spacing w:after="0" w:line="240" w:lineRule="auto"/>
        <w:ind w:left="1800" w:firstLine="0"/>
        <w:jc w:val="both"/>
        <w:rPr>
          <w:sz w:val="8"/>
          <w:szCs w:val="8"/>
        </w:rPr>
      </w:pPr>
    </w:p>
    <w:p>
      <w:pPr>
        <w:pStyle w:val="List Paragraph"/>
        <w:numPr>
          <w:ilvl w:val="0"/>
          <w:numId w:val="19"/>
        </w:numPr>
        <w:bidi w:val="0"/>
        <w:spacing w:after="0" w:line="240" w:lineRule="auto"/>
        <w:ind w:right="0"/>
        <w:jc w:val="both"/>
        <w:rPr>
          <w:sz w:val="28"/>
          <w:szCs w:val="28"/>
          <w:rtl w:val="0"/>
          <w:lang w:val="en-US"/>
        </w:rPr>
      </w:pPr>
      <w:r>
        <w:rPr>
          <w:sz w:val="28"/>
          <w:szCs w:val="28"/>
          <w:rtl w:val="0"/>
          <w:lang w:val="en-US"/>
        </w:rPr>
        <w:t>Copy these passages in sequence in a notebook or make a chart of the main events in the Character</w:t>
      </w:r>
      <w:r>
        <w:rPr>
          <w:sz w:val="28"/>
          <w:szCs w:val="28"/>
          <w:rtl w:val="0"/>
          <w:lang w:val="en-US"/>
        </w:rPr>
        <w:t>’</w:t>
      </w:r>
      <w:r>
        <w:rPr>
          <w:sz w:val="28"/>
          <w:szCs w:val="28"/>
          <w:rtl w:val="0"/>
          <w:lang w:val="en-US"/>
        </w:rPr>
        <w:t>s life (listing them as scripture relates them). This list will help you to see the life and all its events as a whole. It will also help you to see the progression of this Character</w:t>
      </w:r>
      <w:r>
        <w:rPr>
          <w:sz w:val="28"/>
          <w:szCs w:val="28"/>
          <w:rtl w:val="0"/>
          <w:lang w:val="en-US"/>
        </w:rPr>
        <w:t>’</w:t>
      </w:r>
      <w:r>
        <w:rPr>
          <w:sz w:val="28"/>
          <w:szCs w:val="28"/>
          <w:rtl w:val="0"/>
          <w:lang w:val="en-US"/>
        </w:rPr>
        <w:t>s life and how God works in and through it.</w:t>
      </w:r>
    </w:p>
    <w:p>
      <w:pPr>
        <w:pStyle w:val="List Paragraph"/>
        <w:spacing w:after="0" w:line="240" w:lineRule="auto"/>
        <w:ind w:left="1800" w:firstLine="0"/>
        <w:rPr>
          <w:sz w:val="8"/>
          <w:szCs w:val="8"/>
        </w:rPr>
      </w:pPr>
    </w:p>
    <w:p>
      <w:pPr>
        <w:pStyle w:val="List Paragraph"/>
        <w:numPr>
          <w:ilvl w:val="0"/>
          <w:numId w:val="19"/>
        </w:numPr>
        <w:bidi w:val="0"/>
        <w:spacing w:after="0" w:line="240" w:lineRule="auto"/>
        <w:ind w:right="0"/>
        <w:jc w:val="both"/>
        <w:rPr>
          <w:sz w:val="28"/>
          <w:szCs w:val="28"/>
          <w:rtl w:val="0"/>
          <w:lang w:val="en-US"/>
        </w:rPr>
      </w:pPr>
      <w:r>
        <w:rPr>
          <w:sz w:val="28"/>
          <w:szCs w:val="28"/>
          <w:rtl w:val="0"/>
          <w:lang w:val="en-US"/>
        </w:rPr>
        <w:t>Make a list of the spiritual truths and principles taught by the passages. This list will be what the Bible teaches about this Character</w:t>
      </w:r>
      <w:r>
        <w:rPr>
          <w:sz w:val="28"/>
          <w:szCs w:val="28"/>
          <w:rtl w:val="0"/>
          <w:lang w:val="en-US"/>
        </w:rPr>
        <w:t>’</w:t>
      </w:r>
      <w:r>
        <w:rPr>
          <w:sz w:val="28"/>
          <w:szCs w:val="28"/>
          <w:rtl w:val="0"/>
          <w:lang w:val="en-US"/>
        </w:rPr>
        <w:t>s life.  Write down any questions to ask others later.</w:t>
      </w:r>
    </w:p>
    <w:p>
      <w:pPr>
        <w:pStyle w:val="Body"/>
        <w:spacing w:after="0" w:line="240" w:lineRule="auto"/>
        <w:ind w:left="1080" w:firstLine="0"/>
        <w:rPr>
          <w:sz w:val="16"/>
          <w:szCs w:val="16"/>
        </w:rPr>
      </w:pPr>
    </w:p>
    <w:p>
      <w:pPr>
        <w:pStyle w:val="List Paragraph"/>
        <w:numPr>
          <w:ilvl w:val="0"/>
          <w:numId w:val="20"/>
        </w:numPr>
        <w:bidi w:val="0"/>
        <w:spacing w:after="0" w:line="240" w:lineRule="auto"/>
        <w:ind w:right="0"/>
        <w:jc w:val="both"/>
        <w:rPr>
          <w:b w:val="1"/>
          <w:bCs w:val="1"/>
          <w:sz w:val="28"/>
          <w:szCs w:val="28"/>
          <w:rtl w:val="0"/>
          <w:lang w:val="en-US"/>
        </w:rPr>
      </w:pPr>
      <w:r>
        <w:rPr>
          <w:b w:val="1"/>
          <w:bCs w:val="1"/>
          <w:sz w:val="28"/>
          <w:szCs w:val="28"/>
          <w:rtl w:val="0"/>
          <w:lang w:val="en-US"/>
        </w:rPr>
        <w:t>Topical Study</w:t>
      </w:r>
    </w:p>
    <w:p>
      <w:pPr>
        <w:pStyle w:val="List Paragraph"/>
        <w:spacing w:after="0" w:line="240" w:lineRule="auto"/>
        <w:ind w:left="1440" w:firstLine="0"/>
        <w:jc w:val="both"/>
        <w:rPr>
          <w:sz w:val="28"/>
          <w:szCs w:val="28"/>
        </w:rPr>
      </w:pPr>
      <w:r>
        <w:rPr>
          <w:sz w:val="28"/>
          <w:szCs w:val="28"/>
          <w:rtl w:val="0"/>
          <w:lang w:val="en-US"/>
        </w:rPr>
        <w:t xml:space="preserve">A Topical Study involves </w:t>
      </w:r>
      <w:r>
        <w:rPr>
          <w:b w:val="1"/>
          <w:bCs w:val="1"/>
          <w:sz w:val="28"/>
          <w:szCs w:val="28"/>
          <w:rtl w:val="0"/>
          <w:lang w:val="en-US"/>
        </w:rPr>
        <w:t>a careful and thorough study of a Specific Topic</w:t>
      </w:r>
      <w:r>
        <w:rPr>
          <w:sz w:val="28"/>
          <w:szCs w:val="28"/>
          <w:rtl w:val="0"/>
          <w:lang w:val="en-US"/>
        </w:rPr>
        <w:t xml:space="preserve"> addressed in scripture. These may be theological in nature, such as a study Jesus, Salvation, Sin, Christ</w:t>
      </w:r>
      <w:r>
        <w:rPr>
          <w:sz w:val="28"/>
          <w:szCs w:val="28"/>
          <w:rtl w:val="0"/>
          <w:lang w:val="en-US"/>
        </w:rPr>
        <w:t>’</w:t>
      </w:r>
      <w:r>
        <w:rPr>
          <w:sz w:val="28"/>
          <w:szCs w:val="28"/>
          <w:rtl w:val="0"/>
          <w:lang w:val="en-US"/>
        </w:rPr>
        <w:t>s Return, Faith, etc.; or they may be general topics of interest such as Parenting, Marriage, Miracles, Forgiveness, Worship, etc.</w:t>
      </w:r>
    </w:p>
    <w:p>
      <w:pPr>
        <w:pStyle w:val="List Paragraph"/>
        <w:spacing w:after="0" w:line="240" w:lineRule="auto"/>
        <w:ind w:left="1080" w:firstLine="0"/>
        <w:jc w:val="both"/>
        <w:rPr>
          <w:sz w:val="8"/>
          <w:szCs w:val="8"/>
        </w:rPr>
      </w:pPr>
      <w:r>
        <w:rPr>
          <w:sz w:val="28"/>
          <w:szCs w:val="28"/>
        </w:rPr>
        <w:tab/>
      </w:r>
    </w:p>
    <w:p>
      <w:pPr>
        <w:pStyle w:val="List Paragraph"/>
        <w:numPr>
          <w:ilvl w:val="0"/>
          <w:numId w:val="22"/>
        </w:numPr>
        <w:bidi w:val="0"/>
        <w:spacing w:after="0" w:line="240" w:lineRule="auto"/>
        <w:ind w:right="0"/>
        <w:jc w:val="both"/>
        <w:rPr>
          <w:sz w:val="28"/>
          <w:szCs w:val="28"/>
          <w:rtl w:val="0"/>
          <w:lang w:val="en-US"/>
        </w:rPr>
      </w:pPr>
      <w:r>
        <w:rPr>
          <w:sz w:val="28"/>
          <w:szCs w:val="28"/>
          <w:rtl w:val="0"/>
          <w:lang w:val="en-US"/>
        </w:rPr>
        <w:t xml:space="preserve">Once you have selected a topic to study, use an Exhaustive Concordance, to locate every verse that mentions this Topic. A </w:t>
      </w:r>
      <w:r>
        <w:rPr>
          <w:b w:val="1"/>
          <w:bCs w:val="1"/>
          <w:sz w:val="28"/>
          <w:szCs w:val="28"/>
          <w:rtl w:val="0"/>
          <w:lang w:val="en-US"/>
        </w:rPr>
        <w:t>Topical Concordance</w:t>
      </w:r>
      <w:r>
        <w:rPr>
          <w:sz w:val="28"/>
          <w:szCs w:val="28"/>
          <w:rtl w:val="0"/>
          <w:lang w:val="en-US"/>
        </w:rPr>
        <w:t xml:space="preserve"> is especially helpful to direct you to related verses that speak about the selected Topic.</w:t>
      </w:r>
    </w:p>
    <w:p>
      <w:pPr>
        <w:pStyle w:val="Body"/>
        <w:spacing w:after="0" w:line="240" w:lineRule="auto"/>
        <w:ind w:left="1800" w:firstLine="0"/>
        <w:jc w:val="both"/>
        <w:rPr>
          <w:sz w:val="8"/>
          <w:szCs w:val="8"/>
        </w:rPr>
      </w:pPr>
    </w:p>
    <w:p>
      <w:pPr>
        <w:pStyle w:val="List Paragraph"/>
        <w:numPr>
          <w:ilvl w:val="0"/>
          <w:numId w:val="22"/>
        </w:numPr>
        <w:bidi w:val="0"/>
        <w:spacing w:after="0" w:line="240" w:lineRule="auto"/>
        <w:ind w:right="0"/>
        <w:jc w:val="both"/>
        <w:rPr>
          <w:sz w:val="28"/>
          <w:szCs w:val="28"/>
          <w:rtl w:val="0"/>
          <w:lang w:val="en-US"/>
        </w:rPr>
      </w:pPr>
      <w:r>
        <w:rPr>
          <w:sz w:val="28"/>
          <w:szCs w:val="28"/>
          <w:rtl w:val="0"/>
          <w:lang w:val="en-US"/>
        </w:rPr>
        <w:t>Read through the passages and their context several times to gain a good overview of what the Bible teaches about this Topic.</w:t>
      </w:r>
    </w:p>
    <w:p>
      <w:pPr>
        <w:pStyle w:val="List Paragraph"/>
        <w:spacing w:after="0" w:line="240" w:lineRule="auto"/>
        <w:ind w:left="2160" w:firstLine="0"/>
        <w:jc w:val="both"/>
        <w:rPr>
          <w:sz w:val="8"/>
          <w:szCs w:val="8"/>
        </w:rPr>
      </w:pPr>
    </w:p>
    <w:p>
      <w:pPr>
        <w:pStyle w:val="List Paragraph"/>
        <w:numPr>
          <w:ilvl w:val="0"/>
          <w:numId w:val="22"/>
        </w:numPr>
        <w:bidi w:val="0"/>
        <w:spacing w:after="0" w:line="240" w:lineRule="auto"/>
        <w:ind w:right="0"/>
        <w:jc w:val="both"/>
        <w:rPr>
          <w:sz w:val="28"/>
          <w:szCs w:val="28"/>
          <w:rtl w:val="0"/>
          <w:lang w:val="en-US"/>
        </w:rPr>
      </w:pPr>
      <w:r>
        <w:rPr>
          <w:sz w:val="28"/>
          <w:szCs w:val="28"/>
          <w:rtl w:val="0"/>
          <w:lang w:val="en-US"/>
        </w:rPr>
        <w:t>Copy these passages in a notebook so that you can see and study them as a whole.</w:t>
      </w:r>
    </w:p>
    <w:p>
      <w:pPr>
        <w:pStyle w:val="List Paragraph"/>
        <w:spacing w:after="0" w:line="240" w:lineRule="auto"/>
        <w:ind w:left="1800" w:firstLine="0"/>
        <w:jc w:val="both"/>
        <w:rPr>
          <w:sz w:val="8"/>
          <w:szCs w:val="8"/>
        </w:rPr>
      </w:pPr>
    </w:p>
    <w:p>
      <w:pPr>
        <w:pStyle w:val="List Paragraph"/>
        <w:numPr>
          <w:ilvl w:val="0"/>
          <w:numId w:val="22"/>
        </w:numPr>
        <w:bidi w:val="0"/>
        <w:spacing w:after="0" w:line="240" w:lineRule="auto"/>
        <w:ind w:right="0"/>
        <w:jc w:val="both"/>
        <w:rPr>
          <w:sz w:val="28"/>
          <w:szCs w:val="28"/>
          <w:rtl w:val="0"/>
          <w:lang w:val="en-US"/>
        </w:rPr>
      </w:pPr>
      <w:r>
        <w:rPr>
          <w:sz w:val="28"/>
          <w:szCs w:val="28"/>
          <w:rtl w:val="0"/>
          <w:lang w:val="en-US"/>
        </w:rPr>
        <w:t>Make a list of the spiritual truths and principles taught by the passages. This list will be what the Bible teaches about this Topic. Write down any questions to ask others later.</w:t>
      </w:r>
    </w:p>
    <w:p>
      <w:pPr>
        <w:pStyle w:val="List Paragraph"/>
        <w:spacing w:after="0" w:line="240" w:lineRule="auto"/>
        <w:ind w:left="1800" w:firstLine="0"/>
        <w:jc w:val="both"/>
        <w:rPr>
          <w:sz w:val="8"/>
          <w:szCs w:val="8"/>
        </w:rPr>
      </w:pPr>
    </w:p>
    <w:p>
      <w:pPr>
        <w:pStyle w:val="List Paragraph"/>
        <w:rPr>
          <w:sz w:val="16"/>
          <w:szCs w:val="16"/>
        </w:rPr>
      </w:pPr>
    </w:p>
    <w:p>
      <w:pPr>
        <w:pStyle w:val="List Paragraph"/>
        <w:rPr>
          <w:sz w:val="16"/>
          <w:szCs w:val="16"/>
        </w:rPr>
      </w:pPr>
    </w:p>
    <w:p>
      <w:pPr>
        <w:pStyle w:val="List Paragraph"/>
        <w:rPr>
          <w:sz w:val="16"/>
          <w:szCs w:val="16"/>
        </w:rPr>
      </w:pPr>
    </w:p>
    <w:p>
      <w:pPr>
        <w:pStyle w:val="List Paragraph"/>
        <w:numPr>
          <w:ilvl w:val="0"/>
          <w:numId w:val="23"/>
        </w:numPr>
        <w:bidi w:val="0"/>
        <w:spacing w:after="0" w:line="240" w:lineRule="auto"/>
        <w:ind w:right="0"/>
        <w:jc w:val="left"/>
        <w:rPr>
          <w:b w:val="1"/>
          <w:bCs w:val="1"/>
          <w:sz w:val="28"/>
          <w:szCs w:val="28"/>
          <w:rtl w:val="0"/>
          <w:lang w:val="en-US"/>
        </w:rPr>
      </w:pPr>
      <w:r>
        <w:rPr>
          <w:b w:val="1"/>
          <w:bCs w:val="1"/>
          <w:sz w:val="28"/>
          <w:szCs w:val="28"/>
          <w:rtl w:val="0"/>
          <w:lang w:val="en-US"/>
        </w:rPr>
        <w:t>Personal and Group Study</w:t>
      </w:r>
    </w:p>
    <w:p>
      <w:pPr>
        <w:pStyle w:val="List Paragraph"/>
        <w:spacing w:after="0" w:line="240" w:lineRule="auto"/>
        <w:ind w:left="1080" w:firstLine="0"/>
        <w:jc w:val="both"/>
        <w:rPr>
          <w:sz w:val="28"/>
          <w:szCs w:val="28"/>
        </w:rPr>
      </w:pPr>
      <w:r>
        <w:rPr>
          <w:i w:val="1"/>
          <w:iCs w:val="1"/>
          <w:sz w:val="28"/>
          <w:szCs w:val="28"/>
          <w:rtl w:val="0"/>
          <w:lang w:val="en-US"/>
        </w:rPr>
        <w:t>“</w:t>
      </w:r>
      <w:r>
        <w:rPr>
          <w:i w:val="1"/>
          <w:iCs w:val="1"/>
          <w:sz w:val="28"/>
          <w:szCs w:val="28"/>
          <w:rtl w:val="0"/>
          <w:lang w:val="en-US"/>
        </w:rPr>
        <w:t>It</w:t>
      </w:r>
      <w:r>
        <w:rPr>
          <w:i w:val="1"/>
          <w:iCs w:val="1"/>
          <w:sz w:val="28"/>
          <w:szCs w:val="28"/>
          <w:rtl w:val="0"/>
          <w:lang w:val="en-US"/>
        </w:rPr>
        <w:t>’</w:t>
      </w:r>
      <w:r>
        <w:rPr>
          <w:i w:val="1"/>
          <w:iCs w:val="1"/>
          <w:sz w:val="28"/>
          <w:szCs w:val="28"/>
          <w:rtl w:val="0"/>
          <w:lang w:val="en-US"/>
        </w:rPr>
        <w:t>s not What You Know, It</w:t>
      </w:r>
      <w:r>
        <w:rPr>
          <w:i w:val="1"/>
          <w:iCs w:val="1"/>
          <w:sz w:val="28"/>
          <w:szCs w:val="28"/>
          <w:rtl w:val="0"/>
          <w:lang w:val="en-US"/>
        </w:rPr>
        <w:t>’</w:t>
      </w:r>
      <w:r>
        <w:rPr>
          <w:i w:val="1"/>
          <w:iCs w:val="1"/>
          <w:sz w:val="28"/>
          <w:szCs w:val="28"/>
          <w:rtl w:val="0"/>
          <w:lang w:val="en-US"/>
        </w:rPr>
        <w:t>s What You Do with What You Know!</w:t>
      </w:r>
      <w:r>
        <w:rPr>
          <w:i w:val="1"/>
          <w:iCs w:val="1"/>
          <w:sz w:val="28"/>
          <w:szCs w:val="28"/>
          <w:rtl w:val="0"/>
          <w:lang w:val="en-US"/>
        </w:rPr>
        <w:t>”</w:t>
      </w:r>
      <w:r>
        <w:rPr>
          <w:sz w:val="28"/>
          <w:szCs w:val="28"/>
          <w:rtl w:val="0"/>
          <w:lang w:val="en-US"/>
        </w:rPr>
        <w:t xml:space="preserve">  There is much wisdom in that statement; </w:t>
      </w:r>
      <w:r>
        <w:rPr>
          <w:b w:val="1"/>
          <w:bCs w:val="1"/>
          <w:sz w:val="28"/>
          <w:szCs w:val="28"/>
          <w:rtl w:val="0"/>
          <w:lang w:val="en-US"/>
        </w:rPr>
        <w:t xml:space="preserve">unless what is learned is applied, then what was learned was vanity! </w:t>
      </w:r>
      <w:r>
        <w:rPr>
          <w:sz w:val="28"/>
          <w:szCs w:val="28"/>
          <w:rtl w:val="0"/>
          <w:lang w:val="en-US"/>
        </w:rPr>
        <w:t>Utilize what has been learned personally and with others.</w:t>
      </w:r>
    </w:p>
    <w:p>
      <w:pPr>
        <w:pStyle w:val="List Paragraph"/>
        <w:spacing w:after="0" w:line="240" w:lineRule="auto"/>
        <w:ind w:left="1080" w:firstLine="0"/>
        <w:jc w:val="both"/>
        <w:rPr>
          <w:sz w:val="8"/>
          <w:szCs w:val="8"/>
        </w:rPr>
      </w:pPr>
    </w:p>
    <w:p>
      <w:pPr>
        <w:pStyle w:val="Body"/>
        <w:spacing w:after="0" w:line="240" w:lineRule="auto"/>
        <w:ind w:left="300" w:firstLine="720"/>
        <w:jc w:val="both"/>
        <w:rPr>
          <w:b w:val="1"/>
          <w:bCs w:val="1"/>
          <w:sz w:val="28"/>
          <w:szCs w:val="28"/>
        </w:rPr>
      </w:pPr>
      <w:r>
        <w:rPr>
          <w:sz w:val="28"/>
          <w:szCs w:val="28"/>
          <w:rtl w:val="0"/>
        </w:rPr>
        <w:t>1.</w:t>
      </w:r>
      <w:r>
        <w:rPr>
          <w:b w:val="1"/>
          <w:bCs w:val="1"/>
          <w:sz w:val="28"/>
          <w:szCs w:val="28"/>
          <w:rtl w:val="0"/>
          <w:lang w:val="en-US"/>
        </w:rPr>
        <w:t xml:space="preserve">  Personal Study</w:t>
      </w:r>
    </w:p>
    <w:p>
      <w:pPr>
        <w:pStyle w:val="Body"/>
        <w:spacing w:after="0" w:line="240" w:lineRule="auto"/>
        <w:ind w:left="1440" w:firstLine="0"/>
        <w:jc w:val="both"/>
        <w:rPr>
          <w:sz w:val="28"/>
          <w:szCs w:val="28"/>
        </w:rPr>
      </w:pPr>
      <w:r>
        <w:rPr>
          <w:sz w:val="28"/>
          <w:szCs w:val="28"/>
          <w:rtl w:val="0"/>
          <w:lang w:val="en-US"/>
        </w:rPr>
        <w:t>Every Christian should have a personal Bible Study regimen.  Research God</w:t>
      </w:r>
      <w:r>
        <w:rPr>
          <w:sz w:val="28"/>
          <w:szCs w:val="28"/>
          <w:rtl w:val="0"/>
        </w:rPr>
        <w:t>’</w:t>
      </w:r>
      <w:r>
        <w:rPr>
          <w:sz w:val="28"/>
          <w:szCs w:val="28"/>
          <w:rtl w:val="0"/>
          <w:lang w:val="en-US"/>
        </w:rPr>
        <w:t xml:space="preserve">s Word and discover His Will for your life!  Too many believers depend solely on a pastor, teacher, or someone else to </w:t>
      </w:r>
      <w:r>
        <w:rPr>
          <w:sz w:val="28"/>
          <w:szCs w:val="28"/>
          <w:rtl w:val="0"/>
          <w:lang w:val="de-DE"/>
        </w:rPr>
        <w:t>“</w:t>
      </w:r>
      <w:r>
        <w:rPr>
          <w:sz w:val="28"/>
          <w:szCs w:val="28"/>
          <w:rtl w:val="0"/>
          <w:lang w:val="en-US"/>
        </w:rPr>
        <w:t>feed</w:t>
      </w:r>
      <w:r>
        <w:rPr>
          <w:sz w:val="28"/>
          <w:szCs w:val="28"/>
          <w:rtl w:val="0"/>
        </w:rPr>
        <w:t xml:space="preserve">” </w:t>
      </w:r>
      <w:r>
        <w:rPr>
          <w:sz w:val="28"/>
          <w:szCs w:val="28"/>
          <w:rtl w:val="0"/>
          <w:lang w:val="en-US"/>
        </w:rPr>
        <w:t>them God</w:t>
      </w:r>
      <w:r>
        <w:rPr>
          <w:sz w:val="28"/>
          <w:szCs w:val="28"/>
          <w:rtl w:val="0"/>
        </w:rPr>
        <w:t>’</w:t>
      </w:r>
      <w:r>
        <w:rPr>
          <w:sz w:val="28"/>
          <w:szCs w:val="28"/>
          <w:rtl w:val="0"/>
          <w:lang w:val="en-US"/>
        </w:rPr>
        <w:t xml:space="preserve">s Word, limiting and stunting their spiritual growth and fruitfulness! </w:t>
      </w:r>
    </w:p>
    <w:p>
      <w:pPr>
        <w:pStyle w:val="Body"/>
        <w:spacing w:after="0" w:line="240" w:lineRule="auto"/>
        <w:ind w:left="1440" w:firstLine="0"/>
        <w:jc w:val="both"/>
        <w:rPr>
          <w:sz w:val="4"/>
          <w:szCs w:val="4"/>
        </w:rPr>
      </w:pPr>
    </w:p>
    <w:p>
      <w:pPr>
        <w:pStyle w:val="List Paragraph"/>
        <w:numPr>
          <w:ilvl w:val="0"/>
          <w:numId w:val="25"/>
        </w:numPr>
        <w:bidi w:val="0"/>
        <w:spacing w:after="0" w:line="240" w:lineRule="auto"/>
        <w:ind w:right="0"/>
        <w:jc w:val="both"/>
        <w:rPr>
          <w:sz w:val="28"/>
          <w:szCs w:val="28"/>
          <w:rtl w:val="0"/>
          <w:lang w:val="en-US"/>
        </w:rPr>
      </w:pPr>
      <w:r>
        <w:rPr>
          <w:sz w:val="28"/>
          <w:szCs w:val="28"/>
          <w:rtl w:val="0"/>
          <w:lang w:val="en-US"/>
        </w:rPr>
        <w:t>Commit yourself to a personal study of God</w:t>
      </w:r>
      <w:r>
        <w:rPr>
          <w:sz w:val="28"/>
          <w:szCs w:val="28"/>
          <w:rtl w:val="0"/>
          <w:lang w:val="en-US"/>
        </w:rPr>
        <w:t>’</w:t>
      </w:r>
      <w:r>
        <w:rPr>
          <w:sz w:val="28"/>
          <w:szCs w:val="28"/>
          <w:rtl w:val="0"/>
          <w:lang w:val="en-US"/>
        </w:rPr>
        <w:t>s Word</w:t>
      </w:r>
    </w:p>
    <w:p>
      <w:pPr>
        <w:pStyle w:val="List Paragraph"/>
        <w:numPr>
          <w:ilvl w:val="0"/>
          <w:numId w:val="25"/>
        </w:numPr>
        <w:bidi w:val="0"/>
        <w:spacing w:after="0" w:line="240" w:lineRule="auto"/>
        <w:ind w:right="0"/>
        <w:jc w:val="both"/>
        <w:rPr>
          <w:sz w:val="28"/>
          <w:szCs w:val="28"/>
          <w:rtl w:val="0"/>
          <w:lang w:val="en-US"/>
        </w:rPr>
      </w:pPr>
      <w:r>
        <w:rPr>
          <w:sz w:val="28"/>
          <w:szCs w:val="28"/>
          <w:rtl w:val="0"/>
          <w:lang w:val="en-US"/>
        </w:rPr>
        <w:t>Set goals to study a selected Book, Character or Topic</w:t>
      </w:r>
    </w:p>
    <w:p>
      <w:pPr>
        <w:pStyle w:val="List Paragraph"/>
        <w:numPr>
          <w:ilvl w:val="0"/>
          <w:numId w:val="25"/>
        </w:numPr>
        <w:bidi w:val="0"/>
        <w:spacing w:after="0" w:line="240" w:lineRule="auto"/>
        <w:ind w:right="0"/>
        <w:jc w:val="both"/>
        <w:rPr>
          <w:sz w:val="28"/>
          <w:szCs w:val="28"/>
          <w:rtl w:val="0"/>
          <w:lang w:val="en-US"/>
        </w:rPr>
      </w:pPr>
      <w:r>
        <w:rPr>
          <w:sz w:val="28"/>
          <w:szCs w:val="28"/>
          <w:rtl w:val="0"/>
          <w:lang w:val="en-US"/>
        </w:rPr>
        <w:t>Determine a place and time for your personal Bible Study</w:t>
      </w:r>
    </w:p>
    <w:p>
      <w:pPr>
        <w:pStyle w:val="List Paragraph"/>
        <w:numPr>
          <w:ilvl w:val="0"/>
          <w:numId w:val="25"/>
        </w:numPr>
        <w:bidi w:val="0"/>
        <w:spacing w:after="0" w:line="240" w:lineRule="auto"/>
        <w:ind w:right="0"/>
        <w:jc w:val="both"/>
        <w:rPr>
          <w:sz w:val="28"/>
          <w:szCs w:val="28"/>
          <w:rtl w:val="0"/>
          <w:lang w:val="en-US"/>
        </w:rPr>
      </w:pPr>
      <w:r>
        <w:rPr>
          <w:sz w:val="28"/>
          <w:szCs w:val="28"/>
          <w:rtl w:val="0"/>
          <w:lang w:val="en-US"/>
        </w:rPr>
        <w:t>Keep a journal of your study for future reference as well as to share with others</w:t>
      </w:r>
    </w:p>
    <w:p>
      <w:pPr>
        <w:pStyle w:val="List Paragraph"/>
        <w:numPr>
          <w:ilvl w:val="0"/>
          <w:numId w:val="25"/>
        </w:numPr>
        <w:bidi w:val="0"/>
        <w:spacing w:after="0" w:line="240" w:lineRule="auto"/>
        <w:ind w:right="0"/>
        <w:jc w:val="both"/>
        <w:rPr>
          <w:sz w:val="28"/>
          <w:szCs w:val="28"/>
          <w:rtl w:val="0"/>
          <w:lang w:val="en-US"/>
        </w:rPr>
      </w:pPr>
      <w:r>
        <w:rPr>
          <w:sz w:val="28"/>
          <w:szCs w:val="28"/>
          <w:rtl w:val="0"/>
          <w:lang w:val="en-US"/>
        </w:rPr>
        <w:t>Invest in a good Study Bible, various translations, and other reference resources</w:t>
      </w:r>
    </w:p>
    <w:p>
      <w:pPr>
        <w:pStyle w:val="Body"/>
        <w:spacing w:after="0" w:line="240" w:lineRule="auto"/>
        <w:ind w:left="1440" w:firstLine="0"/>
        <w:jc w:val="both"/>
        <w:rPr>
          <w:sz w:val="8"/>
          <w:szCs w:val="8"/>
        </w:rPr>
      </w:pPr>
    </w:p>
    <w:p>
      <w:pPr>
        <w:pStyle w:val="List Paragraph"/>
        <w:numPr>
          <w:ilvl w:val="0"/>
          <w:numId w:val="28"/>
        </w:numPr>
        <w:bidi w:val="0"/>
        <w:spacing w:after="0" w:line="240" w:lineRule="auto"/>
        <w:ind w:right="0"/>
        <w:jc w:val="both"/>
        <w:rPr>
          <w:sz w:val="28"/>
          <w:szCs w:val="28"/>
          <w:rtl w:val="0"/>
          <w:lang w:val="en-US"/>
        </w:rPr>
      </w:pPr>
      <w:r>
        <w:rPr>
          <w:b w:val="1"/>
          <w:bCs w:val="1"/>
          <w:sz w:val="28"/>
          <w:szCs w:val="28"/>
          <w:rtl w:val="0"/>
          <w:lang w:val="en-US"/>
        </w:rPr>
        <w:t>Group Study</w:t>
      </w:r>
    </w:p>
    <w:p>
      <w:pPr>
        <w:pStyle w:val="List Paragraph"/>
        <w:spacing w:after="0" w:line="240" w:lineRule="auto"/>
        <w:ind w:left="1440" w:firstLine="0"/>
        <w:jc w:val="both"/>
        <w:rPr>
          <w:sz w:val="28"/>
          <w:szCs w:val="28"/>
        </w:rPr>
      </w:pPr>
      <w:r>
        <w:rPr>
          <w:sz w:val="28"/>
          <w:szCs w:val="28"/>
          <w:rtl w:val="0"/>
          <w:lang w:val="en-US"/>
        </w:rPr>
        <w:t>Studying the Bible with others can make Bible Study more interactive and interesting. A Group Study may motivate you more than if done alone. Group Bible Studies tend to enhance observations, interpretations, and applications as you share and learn from one another.</w:t>
      </w:r>
    </w:p>
    <w:p>
      <w:pPr>
        <w:pStyle w:val="Body"/>
        <w:spacing w:after="0" w:line="240" w:lineRule="auto"/>
        <w:ind w:left="1440" w:firstLine="0"/>
        <w:jc w:val="both"/>
        <w:rPr>
          <w:sz w:val="4"/>
          <w:szCs w:val="4"/>
        </w:rPr>
      </w:pPr>
    </w:p>
    <w:p>
      <w:pPr>
        <w:pStyle w:val="List Paragraph"/>
        <w:numPr>
          <w:ilvl w:val="0"/>
          <w:numId w:val="30"/>
        </w:numPr>
        <w:bidi w:val="0"/>
        <w:spacing w:after="0" w:line="240" w:lineRule="auto"/>
        <w:ind w:right="0"/>
        <w:jc w:val="both"/>
        <w:rPr>
          <w:sz w:val="28"/>
          <w:szCs w:val="28"/>
          <w:rtl w:val="0"/>
          <w:lang w:val="en-US"/>
        </w:rPr>
      </w:pPr>
      <w:r>
        <w:rPr>
          <w:sz w:val="28"/>
          <w:szCs w:val="28"/>
          <w:rtl w:val="0"/>
          <w:lang w:val="en-US"/>
        </w:rPr>
        <w:t>Studying with others offers greater protection from inaccurate interpretations</w:t>
      </w:r>
    </w:p>
    <w:p>
      <w:pPr>
        <w:pStyle w:val="List Paragraph"/>
        <w:numPr>
          <w:ilvl w:val="0"/>
          <w:numId w:val="30"/>
        </w:numPr>
        <w:bidi w:val="0"/>
        <w:spacing w:after="0" w:line="240" w:lineRule="auto"/>
        <w:ind w:right="0"/>
        <w:jc w:val="both"/>
        <w:rPr>
          <w:sz w:val="28"/>
          <w:szCs w:val="28"/>
          <w:rtl w:val="0"/>
          <w:lang w:val="en-US"/>
        </w:rPr>
      </w:pPr>
      <w:r>
        <w:rPr>
          <w:sz w:val="28"/>
          <w:szCs w:val="28"/>
          <w:rtl w:val="0"/>
          <w:lang w:val="en-US"/>
        </w:rPr>
        <w:t>Can motivate you to be more accountable to apply what you</w:t>
      </w:r>
      <w:r>
        <w:rPr>
          <w:sz w:val="28"/>
          <w:szCs w:val="28"/>
          <w:rtl w:val="0"/>
          <w:lang w:val="en-US"/>
        </w:rPr>
        <w:t>’</w:t>
      </w:r>
      <w:r>
        <w:rPr>
          <w:sz w:val="28"/>
          <w:szCs w:val="28"/>
          <w:rtl w:val="0"/>
          <w:lang w:val="en-US"/>
        </w:rPr>
        <w:t xml:space="preserve">ve learned </w:t>
      </w:r>
    </w:p>
    <w:p>
      <w:pPr>
        <w:pStyle w:val="List Paragraph"/>
        <w:numPr>
          <w:ilvl w:val="0"/>
          <w:numId w:val="30"/>
        </w:numPr>
        <w:bidi w:val="0"/>
        <w:spacing w:after="0" w:line="240" w:lineRule="auto"/>
        <w:ind w:right="0"/>
        <w:jc w:val="both"/>
        <w:rPr>
          <w:sz w:val="28"/>
          <w:szCs w:val="28"/>
          <w:rtl w:val="0"/>
          <w:lang w:val="en-US"/>
        </w:rPr>
      </w:pPr>
      <w:r>
        <w:rPr>
          <w:sz w:val="28"/>
          <w:szCs w:val="28"/>
          <w:rtl w:val="0"/>
          <w:lang w:val="en-US"/>
        </w:rPr>
        <w:t>Group Bible Studies help to foster fellowship and build relationships</w:t>
      </w:r>
    </w:p>
    <w:p>
      <w:pPr>
        <w:pStyle w:val="List Paragraph"/>
        <w:numPr>
          <w:ilvl w:val="0"/>
          <w:numId w:val="30"/>
        </w:numPr>
        <w:bidi w:val="0"/>
        <w:spacing w:after="0" w:line="240" w:lineRule="auto"/>
        <w:ind w:right="0"/>
        <w:jc w:val="both"/>
        <w:rPr>
          <w:sz w:val="28"/>
          <w:szCs w:val="28"/>
          <w:rtl w:val="0"/>
          <w:lang w:val="en-US"/>
        </w:rPr>
      </w:pPr>
      <w:r>
        <w:rPr>
          <w:sz w:val="28"/>
          <w:szCs w:val="28"/>
          <w:rtl w:val="0"/>
          <w:lang w:val="en-US"/>
        </w:rPr>
        <w:t>Be willing to receive correction as well as give it;  discuss, not argue, which tends to be unfruitful</w:t>
      </w:r>
    </w:p>
    <w:p>
      <w:pPr>
        <w:pStyle w:val="List Paragraph"/>
        <w:spacing w:after="0" w:line="240" w:lineRule="auto"/>
        <w:ind w:left="1800" w:firstLine="0"/>
        <w:jc w:val="both"/>
        <w:rPr>
          <w:sz w:val="16"/>
          <w:szCs w:val="16"/>
        </w:rPr>
      </w:pPr>
    </w:p>
    <w:p>
      <w:pPr>
        <w:pStyle w:val="Body"/>
        <w:spacing w:after="0" w:line="240" w:lineRule="auto"/>
        <w:ind w:firstLine="720"/>
        <w:jc w:val="both"/>
        <w:rPr>
          <w:sz w:val="28"/>
          <w:szCs w:val="28"/>
        </w:rPr>
      </w:pPr>
      <w:r>
        <w:rPr>
          <w:sz w:val="28"/>
          <w:szCs w:val="28"/>
          <w:rtl w:val="0"/>
          <w:lang w:val="en-US"/>
        </w:rPr>
        <w:t xml:space="preserve">It is important to remember, from all your studies, to share your notes, results, and questions </w:t>
      </w:r>
    </w:p>
    <w:p>
      <w:pPr>
        <w:pStyle w:val="Body"/>
        <w:spacing w:after="0" w:line="240" w:lineRule="auto"/>
        <w:ind w:firstLine="720"/>
        <w:jc w:val="both"/>
        <w:rPr>
          <w:sz w:val="28"/>
          <w:szCs w:val="28"/>
        </w:rPr>
      </w:pPr>
      <w:r>
        <w:rPr>
          <w:sz w:val="28"/>
          <w:szCs w:val="28"/>
          <w:rtl w:val="0"/>
          <w:lang w:val="en-US"/>
        </w:rPr>
        <w:t xml:space="preserve">with individuals more mature and familiar with those principles and methods. This will help </w:t>
        <w:tab/>
        <w:t xml:space="preserve">you develop accountability and protection from error. Finally, </w:t>
      </w:r>
      <w:r>
        <w:rPr>
          <w:b w:val="1"/>
          <w:bCs w:val="1"/>
          <w:sz w:val="28"/>
          <w:szCs w:val="28"/>
          <w:rtl w:val="0"/>
          <w:lang w:val="en-US"/>
        </w:rPr>
        <w:t>apply these</w:t>
      </w:r>
      <w:r>
        <w:rPr>
          <w:sz w:val="28"/>
          <w:szCs w:val="28"/>
          <w:rtl w:val="0"/>
        </w:rPr>
        <w:t xml:space="preserve"> </w:t>
      </w:r>
      <w:r>
        <w:rPr>
          <w:b w:val="1"/>
          <w:bCs w:val="1"/>
          <w:sz w:val="28"/>
          <w:szCs w:val="28"/>
          <w:rtl w:val="0"/>
          <w:lang w:val="en-US"/>
        </w:rPr>
        <w:t xml:space="preserve">spiritual </w:t>
        <w:tab/>
        <w:t>truths</w:t>
      </w:r>
      <w:r>
        <w:rPr>
          <w:sz w:val="28"/>
          <w:szCs w:val="28"/>
          <w:rtl w:val="0"/>
        </w:rPr>
        <w:t xml:space="preserve"> </w:t>
      </w:r>
      <w:r>
        <w:rPr>
          <w:b w:val="1"/>
          <w:bCs w:val="1"/>
          <w:sz w:val="28"/>
          <w:szCs w:val="28"/>
          <w:rtl w:val="0"/>
          <w:lang w:val="en-US"/>
        </w:rPr>
        <w:t>and principles</w:t>
      </w:r>
      <w:r>
        <w:rPr>
          <w:sz w:val="28"/>
          <w:szCs w:val="28"/>
          <w:rtl w:val="0"/>
          <w:lang w:val="en-US"/>
        </w:rPr>
        <w:t xml:space="preserve"> that God teaches you to your daily life!</w:t>
      </w:r>
    </w:p>
    <w:p>
      <w:pPr>
        <w:pStyle w:val="Body"/>
        <w:spacing w:after="0" w:line="240" w:lineRule="auto"/>
        <w:ind w:firstLine="720"/>
        <w:rPr>
          <w:sz w:val="16"/>
          <w:szCs w:val="16"/>
        </w:rPr>
      </w:pPr>
    </w:p>
    <w:p>
      <w:pPr>
        <w:pStyle w:val="Body"/>
        <w:spacing w:after="0" w:line="240" w:lineRule="auto"/>
        <w:ind w:firstLine="720"/>
        <w:rPr>
          <w:sz w:val="32"/>
          <w:szCs w:val="32"/>
        </w:rPr>
      </w:pPr>
      <w:r>
        <w:rPr>
          <w:sz w:val="32"/>
          <w:szCs w:val="32"/>
          <w:rtl w:val="0"/>
          <w:lang w:val="de-DE"/>
        </w:rPr>
        <w:t>Notes:</w:t>
      </w:r>
    </w:p>
    <w:p>
      <w:pPr>
        <w:pStyle w:val="Body"/>
        <w:spacing w:after="0" w:line="240" w:lineRule="auto"/>
        <w:ind w:left="720" w:firstLine="0"/>
        <w:rPr>
          <w:sz w:val="16"/>
          <w:szCs w:val="16"/>
        </w:rPr>
      </w:pPr>
    </w:p>
    <w:p>
      <w:pPr>
        <w:pStyle w:val="Body"/>
        <w:spacing w:after="0" w:line="240" w:lineRule="auto"/>
        <w:ind w:firstLine="720"/>
        <w:rPr>
          <w:sz w:val="40"/>
          <w:szCs w:val="40"/>
        </w:rPr>
      </w:pPr>
      <w:r>
        <w:rPr>
          <w:sz w:val="40"/>
          <w:szCs w:val="40"/>
          <w:rtl w:val="0"/>
          <w:lang w:val="en-US"/>
        </w:rPr>
        <w:t>____________________________________________________</w:t>
      </w:r>
    </w:p>
    <w:p>
      <w:pPr>
        <w:pStyle w:val="Body"/>
        <w:spacing w:after="0" w:line="240" w:lineRule="auto"/>
        <w:ind w:firstLine="720"/>
        <w:rPr>
          <w:sz w:val="28"/>
          <w:szCs w:val="28"/>
        </w:rPr>
      </w:pPr>
    </w:p>
    <w:p>
      <w:pPr>
        <w:pStyle w:val="Body"/>
        <w:spacing w:after="0" w:line="240" w:lineRule="auto"/>
        <w:ind w:firstLine="720"/>
        <w:rPr>
          <w:sz w:val="40"/>
          <w:szCs w:val="40"/>
        </w:rPr>
      </w:pPr>
      <w:r>
        <w:rPr>
          <w:sz w:val="40"/>
          <w:szCs w:val="40"/>
          <w:rtl w:val="0"/>
          <w:lang w:val="en-US"/>
        </w:rPr>
        <w:t>____________________________________________________</w:t>
      </w:r>
    </w:p>
    <w:p>
      <w:pPr>
        <w:pStyle w:val="Body"/>
        <w:spacing w:after="0" w:line="240" w:lineRule="auto"/>
        <w:rPr>
          <w:sz w:val="24"/>
          <w:szCs w:val="24"/>
        </w:rPr>
      </w:pPr>
    </w:p>
    <w:p>
      <w:pPr>
        <w:pStyle w:val="Body"/>
        <w:spacing w:after="0" w:line="240" w:lineRule="auto"/>
        <w:ind w:firstLine="720"/>
        <w:rPr>
          <w:sz w:val="36"/>
          <w:szCs w:val="36"/>
        </w:rPr>
      </w:pPr>
      <w:r>
        <w:rPr>
          <w:sz w:val="32"/>
          <w:szCs w:val="32"/>
          <w:rtl w:val="0"/>
          <w:lang w:val="it-IT"/>
        </w:rPr>
        <w:t xml:space="preserve">Questions: </w:t>
      </w:r>
    </w:p>
    <w:p>
      <w:pPr>
        <w:pStyle w:val="Body"/>
        <w:spacing w:after="0" w:line="240" w:lineRule="auto"/>
        <w:ind w:firstLine="720"/>
        <w:rPr>
          <w:sz w:val="16"/>
          <w:szCs w:val="16"/>
        </w:rPr>
      </w:pPr>
    </w:p>
    <w:p>
      <w:pPr>
        <w:pStyle w:val="Body"/>
        <w:spacing w:after="0" w:line="240" w:lineRule="auto"/>
        <w:ind w:firstLine="720"/>
        <w:rPr>
          <w:sz w:val="40"/>
          <w:szCs w:val="40"/>
        </w:rPr>
      </w:pPr>
      <w:r>
        <w:rPr>
          <w:sz w:val="40"/>
          <w:szCs w:val="40"/>
          <w:rtl w:val="0"/>
          <w:lang w:val="en-US"/>
        </w:rPr>
        <w:t>____________________________________________________</w:t>
      </w:r>
    </w:p>
    <w:p>
      <w:pPr>
        <w:pStyle w:val="Body"/>
        <w:spacing w:after="0" w:line="240" w:lineRule="auto"/>
        <w:ind w:firstLine="720"/>
        <w:rPr>
          <w:sz w:val="28"/>
          <w:szCs w:val="28"/>
        </w:rPr>
      </w:pPr>
    </w:p>
    <w:p>
      <w:pPr>
        <w:pStyle w:val="Body"/>
        <w:spacing w:after="0" w:line="240" w:lineRule="auto"/>
        <w:ind w:firstLine="720"/>
        <w:rPr>
          <w:sz w:val="40"/>
          <w:szCs w:val="40"/>
        </w:rPr>
      </w:pPr>
      <w:r>
        <w:rPr>
          <w:sz w:val="40"/>
          <w:szCs w:val="40"/>
          <w:rtl w:val="0"/>
          <w:lang w:val="en-US"/>
        </w:rPr>
        <w:t>____________________________________________________</w:t>
      </w:r>
    </w:p>
    <w:sectPr>
      <w:headerReference w:type="default" r:id="rId4"/>
      <w:footerReference w:type="default" r:id="rId5"/>
      <w:pgSz w:w="12240" w:h="15840" w:orient="portrait"/>
      <w:pgMar w:top="720" w:right="720" w:bottom="360"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162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25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970" w:hanging="29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9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41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130" w:hanging="29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85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57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90" w:hanging="29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low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low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61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77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93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2"/>
    </w:lvlOverride>
  </w:num>
  <w:num w:numId="7">
    <w:abstractNumId w:val="5"/>
  </w:num>
  <w:num w:numId="8">
    <w:abstractNumId w:val="4"/>
  </w:num>
  <w:num w:numId="9">
    <w:abstractNumId w:val="7"/>
  </w:num>
  <w:num w:numId="10">
    <w:abstractNumId w:val="6"/>
  </w:num>
  <w:num w:numId="11">
    <w:abstractNumId w:val="9"/>
  </w:num>
  <w:num w:numId="12">
    <w:abstractNumId w:val="8"/>
  </w:num>
  <w:num w:numId="13">
    <w:abstractNumId w:val="6"/>
    <w:lvlOverride w:ilvl="0">
      <w:startOverride w:val="4"/>
      <w:lvl w:ilvl="0">
        <w:start w:val="4"/>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lvl w:ilvl="0">
        <w:start w:val="1"/>
        <w:numFmt w:val="decimal"/>
        <w:suff w:val="tab"/>
        <w:lvlText w:val="%1."/>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134"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860"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574"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294"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5020"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734"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454"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180"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startOverride w:val="2"/>
    </w:lvlOverride>
  </w:num>
  <w:num w:numId="16">
    <w:abstractNumId w:val="11"/>
  </w:num>
  <w:num w:numId="17">
    <w:abstractNumId w:val="10"/>
  </w:num>
  <w:num w:numId="18">
    <w:abstractNumId w:val="13"/>
  </w:num>
  <w:num w:numId="19">
    <w:abstractNumId w:val="12"/>
  </w:num>
  <w:num w:numId="20">
    <w:abstractNumId w:val="10"/>
    <w:lvlOverride w:ilvl="0">
      <w:startOverride w:val="3"/>
    </w:lvlOverride>
  </w:num>
  <w:num w:numId="21">
    <w:abstractNumId w:val="15"/>
  </w:num>
  <w:num w:numId="22">
    <w:abstractNumId w:val="14"/>
  </w:num>
  <w:num w:numId="23">
    <w:abstractNumId w:val="4"/>
    <w:lvlOverride w:ilvl="0">
      <w:startOverride w:val="3"/>
    </w:lvlOverride>
  </w:num>
  <w:num w:numId="24">
    <w:abstractNumId w:val="17"/>
  </w:num>
  <w:num w:numId="25">
    <w:abstractNumId w:val="16"/>
  </w:num>
  <w:num w:numId="26">
    <w:abstractNumId w:val="19"/>
  </w:num>
  <w:num w:numId="27">
    <w:abstractNumId w:val="18"/>
  </w:num>
  <w:num w:numId="28">
    <w:abstractNumId w:val="18"/>
    <w:lvlOverride w:ilvl="0">
      <w:startOverride w:val="2"/>
    </w:lvlOverride>
  </w:num>
  <w:num w:numId="29">
    <w:abstractNumId w:val="21"/>
  </w:num>
  <w:num w:numId="30">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6"/>
      </w:numPr>
    </w:pPr>
  </w:style>
  <w:style w:type="numbering" w:styleId="Imported Style 7">
    <w:name w:val="Imported Style 7"/>
    <w:pPr>
      <w:numPr>
        <w:numId w:val="18"/>
      </w:numPr>
    </w:pPr>
  </w:style>
  <w:style w:type="numbering" w:styleId="Imported Style 8">
    <w:name w:val="Imported Style 8"/>
    <w:pPr>
      <w:numPr>
        <w:numId w:val="21"/>
      </w:numPr>
    </w:pPr>
  </w:style>
  <w:style w:type="numbering" w:styleId="Imported Style 9">
    <w:name w:val="Imported Style 9"/>
    <w:pPr>
      <w:numPr>
        <w:numId w:val="24"/>
      </w:numPr>
    </w:pPr>
  </w:style>
  <w:style w:type="numbering" w:styleId="Imported Style 10">
    <w:name w:val="Imported Style 10"/>
    <w:pPr>
      <w:numPr>
        <w:numId w:val="26"/>
      </w:numPr>
    </w:pPr>
  </w:style>
  <w:style w:type="numbering" w:styleId="Imported Style 11">
    <w:name w:val="Imported Style 11"/>
    <w:pPr>
      <w:numPr>
        <w:numId w:val="2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